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E8" w:rsidRPr="005F1496" w:rsidRDefault="00DF0D54" w:rsidP="002111E1">
      <w:pPr>
        <w:spacing w:before="100" w:beforeAutospacing="1" w:after="100" w:afterAutospacing="1" w:line="240" w:lineRule="auto"/>
        <w:contextualSpacing/>
        <w:jc w:val="center"/>
        <w:rPr>
          <w:rFonts w:ascii="Times New Roman" w:hAnsi="Times New Roman" w:cs="Times New Roman"/>
          <w:b/>
          <w:sz w:val="28"/>
          <w:szCs w:val="28"/>
        </w:rPr>
      </w:pPr>
      <w:r w:rsidRPr="005F1496">
        <w:rPr>
          <w:rFonts w:ascii="Times New Roman" w:hAnsi="Times New Roman" w:cs="Times New Roman"/>
          <w:b/>
          <w:sz w:val="28"/>
          <w:szCs w:val="28"/>
        </w:rPr>
        <w:t>Договор</w:t>
      </w:r>
      <w:r w:rsidR="000752CC">
        <w:rPr>
          <w:rFonts w:ascii="Times New Roman" w:hAnsi="Times New Roman" w:cs="Times New Roman"/>
          <w:b/>
          <w:sz w:val="28"/>
          <w:szCs w:val="28"/>
        </w:rPr>
        <w:t xml:space="preserve"> </w:t>
      </w:r>
      <w:r w:rsidR="000752CC" w:rsidRPr="005F1496">
        <w:rPr>
          <w:rFonts w:ascii="Times New Roman" w:hAnsi="Times New Roman" w:cs="Times New Roman"/>
          <w:b/>
          <w:sz w:val="28"/>
          <w:szCs w:val="28"/>
        </w:rPr>
        <w:t>№____</w:t>
      </w:r>
    </w:p>
    <w:p w:rsidR="00DF0D54" w:rsidRDefault="005F1496" w:rsidP="002111E1">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н</w:t>
      </w:r>
      <w:r w:rsidR="00DF0D54" w:rsidRPr="005F1496">
        <w:rPr>
          <w:rFonts w:ascii="Times New Roman" w:hAnsi="Times New Roman" w:cs="Times New Roman"/>
          <w:b/>
          <w:sz w:val="28"/>
          <w:szCs w:val="28"/>
        </w:rPr>
        <w:t>а оказание медицинских услуг</w:t>
      </w:r>
      <w:r w:rsidRPr="005F1496">
        <w:rPr>
          <w:rFonts w:ascii="Times New Roman" w:hAnsi="Times New Roman" w:cs="Times New Roman"/>
          <w:b/>
          <w:sz w:val="28"/>
          <w:szCs w:val="28"/>
        </w:rPr>
        <w:t xml:space="preserve"> </w:t>
      </w:r>
    </w:p>
    <w:p w:rsidR="009B7BF4" w:rsidRPr="00C26DD3" w:rsidRDefault="009B7BF4" w:rsidP="002111E1">
      <w:pPr>
        <w:spacing w:before="100" w:beforeAutospacing="1" w:after="100" w:afterAutospacing="1" w:line="240" w:lineRule="auto"/>
        <w:contextualSpacing/>
        <w:jc w:val="center"/>
        <w:rPr>
          <w:rFonts w:ascii="Times New Roman" w:hAnsi="Times New Roman" w:cs="Times New Roman"/>
          <w:sz w:val="24"/>
          <w:szCs w:val="24"/>
        </w:rPr>
      </w:pPr>
    </w:p>
    <w:p w:rsidR="00DF0D54" w:rsidRPr="00C26DD3" w:rsidRDefault="00DF0D54" w:rsidP="002111E1">
      <w:pPr>
        <w:spacing w:before="100" w:beforeAutospacing="1" w:after="100" w:afterAutospacing="1" w:line="240" w:lineRule="auto"/>
        <w:contextualSpacing/>
        <w:rPr>
          <w:rFonts w:ascii="Times New Roman" w:hAnsi="Times New Roman" w:cs="Times New Roman"/>
          <w:sz w:val="24"/>
          <w:szCs w:val="24"/>
        </w:rPr>
      </w:pPr>
      <w:r w:rsidRPr="00C26DD3">
        <w:rPr>
          <w:rFonts w:ascii="Times New Roman" w:hAnsi="Times New Roman" w:cs="Times New Roman"/>
          <w:sz w:val="24"/>
          <w:szCs w:val="24"/>
        </w:rPr>
        <w:t>г. Симферополь</w:t>
      </w:r>
      <w:r w:rsidRPr="00C26DD3">
        <w:rPr>
          <w:rFonts w:ascii="Times New Roman" w:hAnsi="Times New Roman" w:cs="Times New Roman"/>
          <w:sz w:val="24"/>
          <w:szCs w:val="24"/>
        </w:rPr>
        <w:tab/>
      </w:r>
      <w:r w:rsidRPr="00C26DD3">
        <w:rPr>
          <w:rFonts w:ascii="Times New Roman" w:hAnsi="Times New Roman" w:cs="Times New Roman"/>
          <w:sz w:val="24"/>
          <w:szCs w:val="24"/>
        </w:rPr>
        <w:tab/>
      </w:r>
      <w:r w:rsidRPr="00C26DD3">
        <w:rPr>
          <w:rFonts w:ascii="Times New Roman" w:hAnsi="Times New Roman" w:cs="Times New Roman"/>
          <w:sz w:val="24"/>
          <w:szCs w:val="24"/>
        </w:rPr>
        <w:tab/>
      </w:r>
      <w:r w:rsidR="005F1496">
        <w:rPr>
          <w:rFonts w:ascii="Times New Roman" w:hAnsi="Times New Roman" w:cs="Times New Roman"/>
          <w:sz w:val="24"/>
          <w:szCs w:val="24"/>
        </w:rPr>
        <w:t xml:space="preserve">                               </w:t>
      </w:r>
      <w:r w:rsidRPr="00C26DD3">
        <w:rPr>
          <w:rFonts w:ascii="Times New Roman" w:hAnsi="Times New Roman" w:cs="Times New Roman"/>
          <w:sz w:val="24"/>
          <w:szCs w:val="24"/>
        </w:rPr>
        <w:t xml:space="preserve">       «______» ______________2023 г.</w:t>
      </w:r>
    </w:p>
    <w:p w:rsidR="00DF0D54" w:rsidRPr="00C26DD3" w:rsidRDefault="00DF0D54" w:rsidP="002111E1">
      <w:pPr>
        <w:spacing w:before="100" w:beforeAutospacing="1" w:after="100" w:afterAutospacing="1" w:line="240" w:lineRule="auto"/>
        <w:contextualSpacing/>
        <w:rPr>
          <w:rFonts w:ascii="Times New Roman" w:hAnsi="Times New Roman" w:cs="Times New Roman"/>
          <w:sz w:val="24"/>
          <w:szCs w:val="24"/>
        </w:rPr>
      </w:pPr>
    </w:p>
    <w:p w:rsidR="00DF0D54" w:rsidRPr="00C26DD3" w:rsidRDefault="00DF0D54" w:rsidP="002111E1">
      <w:pPr>
        <w:spacing w:before="100" w:beforeAutospacing="1" w:after="100" w:afterAutospacing="1" w:line="240" w:lineRule="auto"/>
        <w:contextualSpacing/>
        <w:jc w:val="both"/>
        <w:rPr>
          <w:rFonts w:ascii="Times New Roman" w:hAnsi="Times New Roman" w:cs="Times New Roman"/>
          <w:sz w:val="24"/>
          <w:szCs w:val="24"/>
        </w:rPr>
      </w:pPr>
      <w:proofErr w:type="gramStart"/>
      <w:r w:rsidRPr="00C26DD3">
        <w:rPr>
          <w:rFonts w:ascii="Times New Roman" w:hAnsi="Times New Roman" w:cs="Times New Roman"/>
          <w:sz w:val="24"/>
          <w:szCs w:val="24"/>
          <w:highlight w:val="yellow"/>
        </w:rPr>
        <w:t>_____________________________________________________________________________,</w:t>
      </w:r>
      <w:r w:rsidRPr="00C26DD3">
        <w:rPr>
          <w:rFonts w:ascii="Times New Roman" w:hAnsi="Times New Roman" w:cs="Times New Roman"/>
          <w:sz w:val="24"/>
          <w:szCs w:val="24"/>
        </w:rPr>
        <w:t xml:space="preserve"> именуемое в дальнейшем </w:t>
      </w:r>
      <w:r w:rsidRPr="00C26DD3">
        <w:rPr>
          <w:rFonts w:ascii="Times New Roman" w:hAnsi="Times New Roman" w:cs="Times New Roman"/>
          <w:b/>
          <w:sz w:val="24"/>
          <w:szCs w:val="24"/>
        </w:rPr>
        <w:t>Заказчик</w:t>
      </w:r>
      <w:r w:rsidRPr="00C26DD3">
        <w:rPr>
          <w:rFonts w:ascii="Times New Roman" w:hAnsi="Times New Roman" w:cs="Times New Roman"/>
          <w:sz w:val="24"/>
          <w:szCs w:val="24"/>
        </w:rPr>
        <w:t xml:space="preserve">, в лице </w:t>
      </w:r>
      <w:r w:rsidRPr="00C26DD3">
        <w:rPr>
          <w:rFonts w:ascii="Times New Roman" w:hAnsi="Times New Roman" w:cs="Times New Roman"/>
          <w:sz w:val="24"/>
          <w:szCs w:val="24"/>
          <w:highlight w:val="yellow"/>
        </w:rPr>
        <w:t>________________________________________,</w:t>
      </w:r>
      <w:r w:rsidRPr="00C26DD3">
        <w:rPr>
          <w:rFonts w:ascii="Times New Roman" w:hAnsi="Times New Roman" w:cs="Times New Roman"/>
          <w:sz w:val="24"/>
          <w:szCs w:val="24"/>
        </w:rPr>
        <w:t xml:space="preserve"> действующего на основании </w:t>
      </w:r>
      <w:r w:rsidRPr="00C26DD3">
        <w:rPr>
          <w:rFonts w:ascii="Times New Roman" w:hAnsi="Times New Roman" w:cs="Times New Roman"/>
          <w:sz w:val="24"/>
          <w:szCs w:val="24"/>
          <w:highlight w:val="yellow"/>
        </w:rPr>
        <w:t>_______________,</w:t>
      </w:r>
      <w:r w:rsidRPr="00C26DD3">
        <w:rPr>
          <w:rFonts w:ascii="Times New Roman" w:hAnsi="Times New Roman" w:cs="Times New Roman"/>
          <w:sz w:val="24"/>
          <w:szCs w:val="24"/>
        </w:rPr>
        <w:t xml:space="preserve"> с одной стороны (Сторона 1), и </w:t>
      </w:r>
      <w:r w:rsidRPr="00C26DD3">
        <w:rPr>
          <w:rFonts w:ascii="Times New Roman" w:hAnsi="Times New Roman" w:cs="Times New Roman"/>
          <w:b/>
          <w:sz w:val="24"/>
          <w:szCs w:val="24"/>
        </w:rPr>
        <w:t>Государственное бюджетное учреждение здравоохранения Республики Крым «Крымский Научно-практический центр наркологии»</w:t>
      </w:r>
      <w:r w:rsidRPr="00C26DD3">
        <w:rPr>
          <w:rFonts w:ascii="Times New Roman" w:hAnsi="Times New Roman" w:cs="Times New Roman"/>
          <w:sz w:val="24"/>
          <w:szCs w:val="24"/>
        </w:rPr>
        <w:t xml:space="preserve">, именуемое в дальнейшем </w:t>
      </w:r>
      <w:r w:rsidRPr="00C26DD3">
        <w:rPr>
          <w:rFonts w:ascii="Times New Roman" w:hAnsi="Times New Roman" w:cs="Times New Roman"/>
          <w:b/>
          <w:sz w:val="24"/>
          <w:szCs w:val="24"/>
        </w:rPr>
        <w:t>Исполнитель</w:t>
      </w:r>
      <w:r w:rsidRPr="00C26DD3">
        <w:rPr>
          <w:rFonts w:ascii="Times New Roman" w:hAnsi="Times New Roman" w:cs="Times New Roman"/>
          <w:sz w:val="24"/>
          <w:szCs w:val="24"/>
        </w:rPr>
        <w:t xml:space="preserve"> с другой стороны </w:t>
      </w:r>
      <w:r w:rsidR="00301BB6">
        <w:rPr>
          <w:rFonts w:ascii="Times New Roman" w:hAnsi="Times New Roman" w:cs="Times New Roman"/>
          <w:sz w:val="24"/>
          <w:szCs w:val="24"/>
        </w:rPr>
        <w:t xml:space="preserve">       </w:t>
      </w:r>
      <w:r w:rsidRPr="00C26DD3">
        <w:rPr>
          <w:rFonts w:ascii="Times New Roman" w:hAnsi="Times New Roman" w:cs="Times New Roman"/>
          <w:sz w:val="24"/>
          <w:szCs w:val="24"/>
        </w:rPr>
        <w:t xml:space="preserve">(Сторона 2) в лице главного врача </w:t>
      </w:r>
      <w:proofErr w:type="spellStart"/>
      <w:r w:rsidRPr="00C26DD3">
        <w:rPr>
          <w:rFonts w:ascii="Times New Roman" w:hAnsi="Times New Roman" w:cs="Times New Roman"/>
          <w:b/>
          <w:sz w:val="24"/>
          <w:szCs w:val="24"/>
        </w:rPr>
        <w:t>Менчика</w:t>
      </w:r>
      <w:proofErr w:type="spellEnd"/>
      <w:r w:rsidRPr="00C26DD3">
        <w:rPr>
          <w:rFonts w:ascii="Times New Roman" w:hAnsi="Times New Roman" w:cs="Times New Roman"/>
          <w:b/>
          <w:sz w:val="24"/>
          <w:szCs w:val="24"/>
        </w:rPr>
        <w:t xml:space="preserve"> Евгения Юрьевича</w:t>
      </w:r>
      <w:r w:rsidR="00772E4A">
        <w:rPr>
          <w:rFonts w:ascii="Times New Roman" w:hAnsi="Times New Roman" w:cs="Times New Roman"/>
          <w:b/>
          <w:sz w:val="24"/>
          <w:szCs w:val="24"/>
        </w:rPr>
        <w:t>,</w:t>
      </w:r>
      <w:r w:rsidRPr="00C26DD3">
        <w:rPr>
          <w:rFonts w:ascii="Times New Roman" w:hAnsi="Times New Roman" w:cs="Times New Roman"/>
          <w:sz w:val="24"/>
          <w:szCs w:val="24"/>
        </w:rPr>
        <w:t xml:space="preserve"> </w:t>
      </w:r>
      <w:r w:rsidR="00772E4A">
        <w:rPr>
          <w:rFonts w:ascii="Times New Roman" w:hAnsi="Times New Roman" w:cs="Times New Roman"/>
          <w:sz w:val="24"/>
          <w:szCs w:val="24"/>
        </w:rPr>
        <w:t>в п</w:t>
      </w:r>
      <w:r w:rsidRPr="00C26DD3">
        <w:rPr>
          <w:rFonts w:ascii="Times New Roman" w:hAnsi="Times New Roman" w:cs="Times New Roman"/>
          <w:sz w:val="24"/>
          <w:szCs w:val="24"/>
        </w:rPr>
        <w:t>оследующем именуемые при совместном упоминании Стороны</w:t>
      </w:r>
      <w:r w:rsidR="00772E4A">
        <w:rPr>
          <w:rFonts w:ascii="Times New Roman" w:hAnsi="Times New Roman" w:cs="Times New Roman"/>
          <w:sz w:val="24"/>
          <w:szCs w:val="24"/>
        </w:rPr>
        <w:t>,</w:t>
      </w:r>
      <w:r w:rsidRPr="00C26DD3">
        <w:rPr>
          <w:rFonts w:ascii="Times New Roman" w:hAnsi="Times New Roman" w:cs="Times New Roman"/>
          <w:sz w:val="24"/>
          <w:szCs w:val="24"/>
        </w:rPr>
        <w:t xml:space="preserve"> заключили настоящий договор на оказание услуг </w:t>
      </w:r>
      <w:r w:rsidR="00496DFA" w:rsidRPr="00C26DD3">
        <w:rPr>
          <w:rFonts w:ascii="Times New Roman" w:hAnsi="Times New Roman" w:cs="Times New Roman"/>
          <w:sz w:val="24"/>
          <w:szCs w:val="24"/>
        </w:rPr>
        <w:t>по проведению химико-токсикологических исследований</w:t>
      </w:r>
      <w:r w:rsidRPr="00C26DD3">
        <w:rPr>
          <w:rFonts w:ascii="Times New Roman" w:hAnsi="Times New Roman" w:cs="Times New Roman"/>
          <w:sz w:val="24"/>
          <w:szCs w:val="24"/>
        </w:rPr>
        <w:t xml:space="preserve"> (далее по</w:t>
      </w:r>
      <w:proofErr w:type="gramEnd"/>
      <w:r w:rsidRPr="00C26DD3">
        <w:rPr>
          <w:rFonts w:ascii="Times New Roman" w:hAnsi="Times New Roman" w:cs="Times New Roman"/>
          <w:sz w:val="24"/>
          <w:szCs w:val="24"/>
        </w:rPr>
        <w:t xml:space="preserve"> тексту - Договор) о нижеследующем:</w:t>
      </w:r>
    </w:p>
    <w:p w:rsidR="00772E4A" w:rsidRDefault="00772E4A" w:rsidP="002111E1">
      <w:pPr>
        <w:pStyle w:val="ae"/>
        <w:ind w:left="360"/>
        <w:contextualSpacing/>
        <w:jc w:val="center"/>
        <w:rPr>
          <w:rStyle w:val="a6"/>
        </w:rPr>
      </w:pPr>
    </w:p>
    <w:p w:rsidR="00DF0D54" w:rsidRDefault="00DF0D54" w:rsidP="002111E1">
      <w:pPr>
        <w:pStyle w:val="ae"/>
        <w:ind w:left="360"/>
        <w:contextualSpacing/>
        <w:jc w:val="center"/>
        <w:rPr>
          <w:rStyle w:val="a6"/>
        </w:rPr>
      </w:pPr>
      <w:r w:rsidRPr="00C26DD3">
        <w:rPr>
          <w:rStyle w:val="a6"/>
        </w:rPr>
        <w:t>ОПРЕДЕЛЕНИЯ</w:t>
      </w:r>
    </w:p>
    <w:p w:rsidR="00DF0D54" w:rsidRPr="00C26DD3" w:rsidRDefault="00DF0D54" w:rsidP="002111E1">
      <w:pPr>
        <w:pStyle w:val="ae"/>
        <w:ind w:firstLine="360"/>
        <w:contextualSpacing/>
        <w:jc w:val="both"/>
        <w:rPr>
          <w:rStyle w:val="a6"/>
          <w:b w:val="0"/>
        </w:rPr>
      </w:pPr>
      <w:r w:rsidRPr="00C26DD3">
        <w:rPr>
          <w:rStyle w:val="a6"/>
          <w:b w:val="0"/>
        </w:rPr>
        <w:t>В настоящем Договоре используются следующие определения:</w:t>
      </w:r>
    </w:p>
    <w:p w:rsidR="00A474CA" w:rsidRPr="00C26DD3" w:rsidRDefault="00DF0D54" w:rsidP="002111E1">
      <w:pPr>
        <w:pStyle w:val="ae"/>
        <w:ind w:firstLine="360"/>
        <w:contextualSpacing/>
        <w:jc w:val="both"/>
      </w:pPr>
      <w:proofErr w:type="gramStart"/>
      <w:r w:rsidRPr="00C26DD3">
        <w:rPr>
          <w:b/>
        </w:rPr>
        <w:t>«</w:t>
      </w:r>
      <w:r w:rsidR="00A474CA" w:rsidRPr="00C26DD3">
        <w:rPr>
          <w:b/>
        </w:rPr>
        <w:t>П</w:t>
      </w:r>
      <w:r w:rsidRPr="00C26DD3">
        <w:rPr>
          <w:b/>
        </w:rPr>
        <w:t>отребитель»</w:t>
      </w:r>
      <w:r w:rsidRPr="00C26DD3">
        <w:t xml:space="preserve"> - физическое лицо, имеющее намерение получить либо получающее услуги по химико-токсикологическому исследованию наличия этилового спирта, наркотических веществ и их метаболитов в </w:t>
      </w:r>
      <w:proofErr w:type="spellStart"/>
      <w:r w:rsidRPr="00C26DD3">
        <w:t>биосредах</w:t>
      </w:r>
      <w:proofErr w:type="spellEnd"/>
      <w:r w:rsidRPr="00C26DD3">
        <w:t xml:space="preserve"> человека, оказываемые в </w:t>
      </w:r>
      <w:r w:rsidR="00A474CA" w:rsidRPr="00C26DD3">
        <w:t>рамках медицинского освидетельствования на состояние опьянения (алкогольного, наркотического или иного токсического) по территориальной программе государственных гарантий (далее - ТПГГ) и/или платные услуги в соответствии с договором.</w:t>
      </w:r>
      <w:proofErr w:type="gramEnd"/>
      <w:r w:rsidR="00A474CA" w:rsidRPr="00C26DD3">
        <w:t xml:space="preserve"> Потребитель, получающий медицинские услуги является </w:t>
      </w:r>
      <w:proofErr w:type="gramStart"/>
      <w:r w:rsidR="00A474CA" w:rsidRPr="00C26DD3">
        <w:t>пациентом</w:t>
      </w:r>
      <w:proofErr w:type="gramEnd"/>
      <w:r w:rsidR="00A474CA" w:rsidRPr="00C26DD3">
        <w:t xml:space="preserve"> на которого распространяется действие Федерального закона от 21.11.2011 г. № 323-ФЗ «Об основах охраны здоровья граждан в Российской Федерации».</w:t>
      </w:r>
    </w:p>
    <w:p w:rsidR="00DF0D54" w:rsidRPr="00C26DD3" w:rsidRDefault="00A474CA" w:rsidP="002111E1">
      <w:pPr>
        <w:pStyle w:val="ae"/>
        <w:contextualSpacing/>
        <w:jc w:val="both"/>
      </w:pPr>
      <w:r w:rsidRPr="00C26DD3">
        <w:tab/>
        <w:t>«</w:t>
      </w:r>
      <w:r w:rsidRPr="00C26DD3">
        <w:rPr>
          <w:b/>
        </w:rPr>
        <w:t>Пациент»</w:t>
      </w:r>
      <w:r w:rsidRPr="00C26DD3">
        <w:t xml:space="preserve"> - физическое лицо, которому оказывается медицинская помощь или которое обратилось за оказанием медицинской помощи при наличии у него заболевания.</w:t>
      </w:r>
    </w:p>
    <w:p w:rsidR="00772E4A" w:rsidRDefault="00A474CA" w:rsidP="002111E1">
      <w:pPr>
        <w:pStyle w:val="ae"/>
        <w:ind w:firstLine="360"/>
        <w:contextualSpacing/>
        <w:jc w:val="both"/>
        <w:rPr>
          <w:spacing w:val="-1"/>
        </w:rPr>
      </w:pPr>
      <w:r w:rsidRPr="00C26DD3">
        <w:tab/>
      </w:r>
      <w:proofErr w:type="gramStart"/>
      <w:r w:rsidRPr="00C26DD3">
        <w:rPr>
          <w:b/>
        </w:rPr>
        <w:t>«Заказчик»</w:t>
      </w:r>
      <w:r w:rsidRPr="00C26DD3">
        <w:t xml:space="preserve"> – физическое (юридическое) лицо, имеющее намерение </w:t>
      </w:r>
      <w:r w:rsidRPr="00C26DD3">
        <w:rPr>
          <w:spacing w:val="-1"/>
        </w:rPr>
        <w:t xml:space="preserve">заказать (приобрести), либо заказывающее (приобретающее) платные медицинское услуги по химико-токсикологическому исследованию наличия этилового спирта, наркотических средств и их метаболитов в </w:t>
      </w:r>
      <w:proofErr w:type="spellStart"/>
      <w:r w:rsidRPr="00C26DD3">
        <w:rPr>
          <w:spacing w:val="-1"/>
        </w:rPr>
        <w:t>биосредах</w:t>
      </w:r>
      <w:proofErr w:type="spellEnd"/>
      <w:r w:rsidRPr="00C26DD3">
        <w:rPr>
          <w:spacing w:val="-1"/>
        </w:rPr>
        <w:t xml:space="preserve"> человека в рамках медицинского освидетельствования на состояние опьянения (алкогольного, наркотического иного токсического опьянения) по ТПГГ и/или платные медицинские услуги в соответствии с договором оказываемые заказчиком в пользу потребителя.</w:t>
      </w:r>
      <w:proofErr w:type="gramEnd"/>
    </w:p>
    <w:p w:rsidR="00DF0D54" w:rsidRPr="00C26DD3" w:rsidRDefault="00A474CA" w:rsidP="002111E1">
      <w:pPr>
        <w:pStyle w:val="ae"/>
        <w:ind w:firstLine="360"/>
        <w:contextualSpacing/>
        <w:jc w:val="both"/>
      </w:pPr>
      <w:r w:rsidRPr="00C26DD3">
        <w:rPr>
          <w:spacing w:val="-1"/>
        </w:rPr>
        <w:tab/>
      </w:r>
      <w:r w:rsidR="00DF0D54" w:rsidRPr="00C26DD3">
        <w:rPr>
          <w:b/>
        </w:rPr>
        <w:t xml:space="preserve"> «</w:t>
      </w:r>
      <w:r w:rsidRPr="00C26DD3">
        <w:rPr>
          <w:b/>
        </w:rPr>
        <w:t>И</w:t>
      </w:r>
      <w:r w:rsidR="00DF0D54" w:rsidRPr="00C26DD3">
        <w:rPr>
          <w:b/>
        </w:rPr>
        <w:t>сполнитель»</w:t>
      </w:r>
      <w:r w:rsidR="00DF0D54" w:rsidRPr="00C26DD3">
        <w:t xml:space="preserve"> - </w:t>
      </w:r>
      <w:r w:rsidR="00455AFE" w:rsidRPr="00C26DD3">
        <w:t>медицинская организация, предоставляющая платные медицинские услуги потребителям</w:t>
      </w:r>
      <w:r w:rsidR="00DF0D54" w:rsidRPr="00C26DD3">
        <w:t xml:space="preserve"> или заказчикам. </w:t>
      </w:r>
    </w:p>
    <w:p w:rsidR="00A474CA" w:rsidRPr="00C26DD3" w:rsidRDefault="00F22319" w:rsidP="002111E1">
      <w:pPr>
        <w:pStyle w:val="ae"/>
        <w:contextualSpacing/>
        <w:jc w:val="both"/>
      </w:pPr>
      <w:r w:rsidRPr="00C26DD3">
        <w:tab/>
      </w:r>
      <w:r w:rsidRPr="00C26DD3">
        <w:rPr>
          <w:b/>
        </w:rPr>
        <w:t>«Простая медицинская услуга»</w:t>
      </w:r>
      <w:r w:rsidRPr="00C26DD3">
        <w:t xml:space="preserve"> – элементарная медицинская услуга как один элемент профилактики диагностики или лечения.</w:t>
      </w:r>
    </w:p>
    <w:p w:rsidR="00F22319" w:rsidRPr="00C26DD3" w:rsidRDefault="00F22319" w:rsidP="002111E1">
      <w:pPr>
        <w:pStyle w:val="ae"/>
        <w:contextualSpacing/>
        <w:jc w:val="both"/>
      </w:pPr>
      <w:r w:rsidRPr="00C26DD3">
        <w:tab/>
      </w:r>
      <w:r w:rsidRPr="00C26DD3">
        <w:rPr>
          <w:b/>
        </w:rPr>
        <w:t>«Сложная медицинская услуга</w:t>
      </w:r>
      <w:r w:rsidRPr="00C26DD3">
        <w:t>» - набор простых медицинских услуг, которые требуют для своей реализации определенного состава персонала, комплексного технического оснащения помещения, специальных помещений и т.д.</w:t>
      </w:r>
    </w:p>
    <w:p w:rsidR="00A474CA" w:rsidRDefault="00F22319" w:rsidP="002111E1">
      <w:pPr>
        <w:pStyle w:val="ae"/>
        <w:contextualSpacing/>
        <w:jc w:val="both"/>
      </w:pPr>
      <w:r w:rsidRPr="00C26DD3">
        <w:tab/>
      </w:r>
      <w:r w:rsidRPr="00C26DD3">
        <w:rPr>
          <w:b/>
        </w:rPr>
        <w:t>«Комплексная медицинская услуга»</w:t>
      </w:r>
      <w:r w:rsidRPr="00C26DD3">
        <w:t xml:space="preserve"> - набор сложных и/или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w:t>
      </w:r>
    </w:p>
    <w:p w:rsidR="00772E4A" w:rsidRPr="00C26DD3" w:rsidRDefault="00772E4A" w:rsidP="002111E1">
      <w:pPr>
        <w:pStyle w:val="ae"/>
        <w:contextualSpacing/>
        <w:jc w:val="both"/>
      </w:pPr>
    </w:p>
    <w:p w:rsidR="0025220E" w:rsidRPr="00772E4A" w:rsidRDefault="00DF0D54" w:rsidP="002111E1">
      <w:pPr>
        <w:pStyle w:val="af1"/>
        <w:numPr>
          <w:ilvl w:val="0"/>
          <w:numId w:val="21"/>
        </w:numPr>
        <w:spacing w:before="100" w:beforeAutospacing="1" w:after="100" w:afterAutospacing="1"/>
        <w:jc w:val="center"/>
        <w:rPr>
          <w:b/>
        </w:rPr>
      </w:pPr>
      <w:r w:rsidRPr="00772E4A">
        <w:rPr>
          <w:b/>
        </w:rPr>
        <w:t>ПРЕДМЕТ ДОГОВОРА</w:t>
      </w:r>
    </w:p>
    <w:p w:rsidR="00F22319" w:rsidRPr="00C26DD3" w:rsidRDefault="00DF0D54" w:rsidP="002111E1">
      <w:pPr>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lastRenderedPageBreak/>
        <w:tab/>
        <w:t xml:space="preserve">1.1. </w:t>
      </w:r>
      <w:r w:rsidRPr="00C26DD3">
        <w:rPr>
          <w:rFonts w:ascii="Times New Roman" w:hAnsi="Times New Roman" w:cs="Times New Roman"/>
          <w:sz w:val="24"/>
          <w:szCs w:val="24"/>
        </w:rPr>
        <w:t xml:space="preserve">По настоящему Договору Исполнитель оказывает Заказчику </w:t>
      </w:r>
      <w:r w:rsidR="00F22319" w:rsidRPr="00C26DD3">
        <w:rPr>
          <w:rFonts w:ascii="Times New Roman" w:hAnsi="Times New Roman" w:cs="Times New Roman"/>
          <w:sz w:val="24"/>
          <w:szCs w:val="24"/>
        </w:rPr>
        <w:t xml:space="preserve">в пользу Пациента медицинские услуги по </w:t>
      </w:r>
      <w:r w:rsidR="00F22319" w:rsidRPr="00C26DD3">
        <w:rPr>
          <w:rFonts w:ascii="Times New Roman" w:hAnsi="Times New Roman" w:cs="Times New Roman"/>
          <w:spacing w:val="-1"/>
          <w:sz w:val="24"/>
          <w:szCs w:val="24"/>
        </w:rPr>
        <w:t xml:space="preserve">химико-токсикологическому исследованию наличия этилового спирта, наркотических средств и их метаболитов в </w:t>
      </w:r>
      <w:proofErr w:type="spellStart"/>
      <w:r w:rsidR="00F22319" w:rsidRPr="00C26DD3">
        <w:rPr>
          <w:rFonts w:ascii="Times New Roman" w:hAnsi="Times New Roman" w:cs="Times New Roman"/>
          <w:spacing w:val="-1"/>
          <w:sz w:val="24"/>
          <w:szCs w:val="24"/>
        </w:rPr>
        <w:t>биосредах</w:t>
      </w:r>
      <w:proofErr w:type="spellEnd"/>
      <w:r w:rsidR="00F22319" w:rsidRPr="00C26DD3">
        <w:rPr>
          <w:rFonts w:ascii="Times New Roman" w:hAnsi="Times New Roman" w:cs="Times New Roman"/>
          <w:spacing w:val="-1"/>
          <w:sz w:val="24"/>
          <w:szCs w:val="24"/>
        </w:rPr>
        <w:t xml:space="preserve"> человека в рамках медицинского освидетельствования на состояние опьянения (алкогольного, наркотического иного токсического опьянения) по ТПГГ и/или платные медицинские услуги в соответствии с договором. Лицо, получающее медицинские услуги, является пациентом, на которого распространяется действие </w:t>
      </w:r>
      <w:r w:rsidR="00F22319" w:rsidRPr="00C26DD3">
        <w:rPr>
          <w:rFonts w:ascii="Times New Roman" w:hAnsi="Times New Roman" w:cs="Times New Roman"/>
          <w:sz w:val="24"/>
          <w:szCs w:val="24"/>
        </w:rPr>
        <w:t>Федерального закона от 21.11.2011 г. № 323-ФЗ «Об основах охраны здоровья граждан в Российской Федерации».</w:t>
      </w:r>
    </w:p>
    <w:p w:rsidR="00F22319"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bCs/>
          <w:color w:val="000001"/>
          <w:sz w:val="24"/>
          <w:szCs w:val="24"/>
        </w:rPr>
        <w:tab/>
        <w:t xml:space="preserve">1.2. </w:t>
      </w:r>
      <w:r w:rsidRPr="00C26DD3">
        <w:rPr>
          <w:rFonts w:ascii="Times New Roman" w:hAnsi="Times New Roman" w:cs="Times New Roman"/>
          <w:sz w:val="24"/>
          <w:szCs w:val="24"/>
        </w:rPr>
        <w:t xml:space="preserve">Исполнитель осуществляет </w:t>
      </w:r>
      <w:r w:rsidR="00580AA3" w:rsidRPr="00C26DD3">
        <w:rPr>
          <w:rFonts w:ascii="Times New Roman" w:hAnsi="Times New Roman" w:cs="Times New Roman"/>
          <w:sz w:val="24"/>
          <w:szCs w:val="24"/>
        </w:rPr>
        <w:t xml:space="preserve">медицинскую </w:t>
      </w:r>
      <w:r w:rsidRPr="00C26DD3">
        <w:rPr>
          <w:rFonts w:ascii="Times New Roman" w:hAnsi="Times New Roman" w:cs="Times New Roman"/>
          <w:sz w:val="24"/>
          <w:szCs w:val="24"/>
        </w:rPr>
        <w:t xml:space="preserve">деятельность на основании Лицензии </w:t>
      </w:r>
      <w:r w:rsidR="00F22319" w:rsidRPr="00C26DD3">
        <w:rPr>
          <w:rFonts w:ascii="Times New Roman" w:hAnsi="Times New Roman" w:cs="Times New Roman"/>
          <w:sz w:val="24"/>
          <w:szCs w:val="24"/>
        </w:rPr>
        <w:t>№ ЛО41-011177-91/00554727 от 05.10.2020 г., выданной Министерством здравоохранения Республики Крым.</w:t>
      </w:r>
    </w:p>
    <w:p w:rsidR="0034456A" w:rsidRPr="00C26DD3" w:rsidRDefault="0034456A" w:rsidP="002111E1">
      <w:pPr>
        <w:numPr>
          <w:ilvl w:val="1"/>
          <w:numId w:val="10"/>
        </w:numPr>
        <w:tabs>
          <w:tab w:val="left" w:pos="0"/>
          <w:tab w:val="left" w:pos="57"/>
        </w:tabs>
        <w:autoSpaceDE w:val="0"/>
        <w:autoSpaceDN w:val="0"/>
        <w:adjustRightInd w:val="0"/>
        <w:spacing w:before="100" w:beforeAutospacing="1" w:after="100" w:afterAutospacing="1" w:line="240" w:lineRule="auto"/>
        <w:ind w:left="0" w:firstLine="0"/>
        <w:contextualSpacing/>
        <w:jc w:val="both"/>
        <w:rPr>
          <w:rFonts w:ascii="Times New Roman" w:hAnsi="Times New Roman" w:cs="Times New Roman"/>
          <w:sz w:val="24"/>
          <w:szCs w:val="24"/>
        </w:rPr>
      </w:pPr>
      <w:r w:rsidRPr="00C26DD3">
        <w:rPr>
          <w:rFonts w:ascii="Times New Roman" w:hAnsi="Times New Roman" w:cs="Times New Roman"/>
          <w:sz w:val="24"/>
          <w:szCs w:val="24"/>
        </w:rPr>
        <w:t xml:space="preserve">Медицинские услуги оказываются Исполнителем в рамках </w:t>
      </w:r>
      <w:r w:rsidRPr="00C26DD3">
        <w:rPr>
          <w:rFonts w:ascii="Times New Roman" w:hAnsi="Times New Roman" w:cs="Times New Roman"/>
          <w:b/>
          <w:sz w:val="24"/>
          <w:szCs w:val="24"/>
        </w:rPr>
        <w:t xml:space="preserve">территориальной программы государственных гарантий </w:t>
      </w:r>
      <w:r w:rsidRPr="00C26DD3">
        <w:rPr>
          <w:rFonts w:ascii="Times New Roman" w:hAnsi="Times New Roman" w:cs="Times New Roman"/>
          <w:sz w:val="24"/>
          <w:szCs w:val="24"/>
        </w:rPr>
        <w:t>и/или в соответствии с Положением о порядке организации предоставления платных медицинских услуг ГБУЗ РК «Крымский Научно-практический центр наркологии», утвержденным приказом по Учреждению № 163 от 27.07.2020</w:t>
      </w:r>
      <w:r w:rsidR="0025220E">
        <w:rPr>
          <w:rFonts w:ascii="Times New Roman" w:hAnsi="Times New Roman" w:cs="Times New Roman"/>
          <w:sz w:val="24"/>
          <w:szCs w:val="24"/>
        </w:rPr>
        <w:t xml:space="preserve"> </w:t>
      </w:r>
      <w:r w:rsidRPr="00C26DD3">
        <w:rPr>
          <w:rFonts w:ascii="Times New Roman" w:hAnsi="Times New Roman" w:cs="Times New Roman"/>
          <w:sz w:val="24"/>
          <w:szCs w:val="24"/>
        </w:rPr>
        <w:t xml:space="preserve">г., (размещен на официальном сайте Исполнителя:  </w:t>
      </w:r>
      <w:r w:rsidRPr="00C26DD3">
        <w:rPr>
          <w:rFonts w:ascii="Times New Roman" w:hAnsi="Times New Roman" w:cs="Times New Roman"/>
          <w:b/>
          <w:sz w:val="24"/>
          <w:szCs w:val="24"/>
        </w:rPr>
        <w:t>http://knpcn.ru/</w:t>
      </w:r>
      <w:r w:rsidRPr="00C26DD3">
        <w:rPr>
          <w:rFonts w:ascii="Times New Roman" w:hAnsi="Times New Roman" w:cs="Times New Roman"/>
          <w:sz w:val="24"/>
          <w:szCs w:val="24"/>
        </w:rPr>
        <w:t xml:space="preserve">.)  </w:t>
      </w:r>
    </w:p>
    <w:p w:rsidR="00C562DD" w:rsidRPr="00C26DD3" w:rsidRDefault="00C562DD" w:rsidP="002111E1">
      <w:pPr>
        <w:spacing w:before="100" w:beforeAutospacing="1" w:after="100" w:afterAutospacing="1" w:line="240" w:lineRule="auto"/>
        <w:contextualSpacing/>
        <w:jc w:val="both"/>
        <w:rPr>
          <w:rFonts w:ascii="Times New Roman" w:hAnsi="Times New Roman" w:cs="Times New Roman"/>
          <w:b/>
          <w:sz w:val="24"/>
          <w:szCs w:val="24"/>
        </w:rPr>
      </w:pPr>
      <w:r w:rsidRPr="00C26DD3">
        <w:rPr>
          <w:rFonts w:ascii="Times New Roman" w:hAnsi="Times New Roman" w:cs="Times New Roman"/>
          <w:b/>
          <w:sz w:val="24"/>
          <w:szCs w:val="24"/>
        </w:rPr>
        <w:tab/>
        <w:t xml:space="preserve">1.4. </w:t>
      </w:r>
      <w:r w:rsidRPr="00C26DD3">
        <w:rPr>
          <w:rFonts w:ascii="Times New Roman" w:hAnsi="Times New Roman" w:cs="Times New Roman"/>
          <w:sz w:val="24"/>
          <w:szCs w:val="24"/>
        </w:rPr>
        <w:t xml:space="preserve">Перечень платных медицинских услуг размещен на официальном сайте Исполнителя </w:t>
      </w:r>
      <w:hyperlink r:id="rId7" w:history="1">
        <w:r w:rsidRPr="00C26DD3">
          <w:rPr>
            <w:rStyle w:val="a7"/>
            <w:rFonts w:ascii="Times New Roman" w:hAnsi="Times New Roman" w:cs="Times New Roman"/>
            <w:b/>
            <w:sz w:val="24"/>
            <w:szCs w:val="24"/>
          </w:rPr>
          <w:t>http://knpcn.ru/</w:t>
        </w:r>
      </w:hyperlink>
    </w:p>
    <w:p w:rsidR="00C562DD" w:rsidRPr="00C26DD3" w:rsidRDefault="00C562DD" w:rsidP="002111E1">
      <w:pPr>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 xml:space="preserve">1.5. </w:t>
      </w:r>
      <w:r w:rsidRPr="00C26DD3">
        <w:rPr>
          <w:rFonts w:ascii="Times New Roman" w:hAnsi="Times New Roman" w:cs="Times New Roman"/>
          <w:sz w:val="24"/>
          <w:szCs w:val="24"/>
        </w:rPr>
        <w:t>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законодательством порядке.</w:t>
      </w:r>
    </w:p>
    <w:p w:rsidR="00C562DD" w:rsidRPr="00C26DD3" w:rsidRDefault="00C562DD" w:rsidP="002111E1">
      <w:pPr>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 xml:space="preserve">1.6. </w:t>
      </w:r>
      <w:r w:rsidRPr="00C26DD3">
        <w:rPr>
          <w:rFonts w:ascii="Times New Roman" w:hAnsi="Times New Roman" w:cs="Times New Roman"/>
          <w:sz w:val="24"/>
          <w:szCs w:val="24"/>
        </w:rPr>
        <w:t>Проведение химико-токсикологических исследований осуществляется в соответствии с Приказом Министерства здравоохранения РФ № 40 от 27.01.2006г.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C562DD" w:rsidRPr="00C26DD3" w:rsidRDefault="00C562DD" w:rsidP="002111E1">
      <w:pPr>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 xml:space="preserve">1.7. </w:t>
      </w:r>
      <w:r w:rsidRPr="00C26DD3">
        <w:rPr>
          <w:rFonts w:ascii="Times New Roman" w:hAnsi="Times New Roman" w:cs="Times New Roman"/>
          <w:sz w:val="24"/>
          <w:szCs w:val="24"/>
        </w:rPr>
        <w:t xml:space="preserve">Биологические среды доставляются на основании «Направления на химико-токсикологические исследования (далее – направление) (Приложение №  </w:t>
      </w:r>
      <w:r w:rsidR="0034456A" w:rsidRPr="00C26DD3">
        <w:rPr>
          <w:rFonts w:ascii="Times New Roman" w:hAnsi="Times New Roman" w:cs="Times New Roman"/>
          <w:sz w:val="24"/>
          <w:szCs w:val="24"/>
        </w:rPr>
        <w:t>6</w:t>
      </w:r>
      <w:r w:rsidRPr="00C26DD3">
        <w:rPr>
          <w:rFonts w:ascii="Times New Roman" w:hAnsi="Times New Roman" w:cs="Times New Roman"/>
          <w:sz w:val="24"/>
          <w:szCs w:val="24"/>
        </w:rPr>
        <w:t xml:space="preserve">  к настоящему Договору).</w:t>
      </w:r>
    </w:p>
    <w:p w:rsidR="00C562DD" w:rsidRPr="00C26DD3" w:rsidRDefault="00C562DD" w:rsidP="002111E1">
      <w:pPr>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 xml:space="preserve">1.8. </w:t>
      </w:r>
      <w:r w:rsidRPr="00C26DD3">
        <w:rPr>
          <w:rFonts w:ascii="Times New Roman" w:hAnsi="Times New Roman" w:cs="Times New Roman"/>
          <w:sz w:val="24"/>
          <w:szCs w:val="24"/>
        </w:rPr>
        <w:t>Транспортировка биологических сред осуществляется предста</w:t>
      </w:r>
      <w:r w:rsidR="00B8399E" w:rsidRPr="00C26DD3">
        <w:rPr>
          <w:rFonts w:ascii="Times New Roman" w:hAnsi="Times New Roman" w:cs="Times New Roman"/>
          <w:sz w:val="24"/>
          <w:szCs w:val="24"/>
        </w:rPr>
        <w:t>вителем Заказчика на основании С</w:t>
      </w:r>
      <w:r w:rsidRPr="00C26DD3">
        <w:rPr>
          <w:rFonts w:ascii="Times New Roman" w:hAnsi="Times New Roman" w:cs="Times New Roman"/>
          <w:sz w:val="24"/>
          <w:szCs w:val="24"/>
        </w:rPr>
        <w:t>правки о доставке биологических объектов на химико-токсикологические исследования (учетная форма № 451/у- 06, Приложе</w:t>
      </w:r>
      <w:r w:rsidR="0034456A" w:rsidRPr="00C26DD3">
        <w:rPr>
          <w:rFonts w:ascii="Times New Roman" w:hAnsi="Times New Roman" w:cs="Times New Roman"/>
          <w:sz w:val="24"/>
          <w:szCs w:val="24"/>
        </w:rPr>
        <w:t>ние № 7  к настоящему Договору)</w:t>
      </w:r>
      <w:r w:rsidRPr="00C26DD3">
        <w:rPr>
          <w:rFonts w:ascii="Times New Roman" w:hAnsi="Times New Roman" w:cs="Times New Roman"/>
          <w:sz w:val="24"/>
          <w:szCs w:val="24"/>
        </w:rPr>
        <w:t xml:space="preserve"> При отсутствии у представителя Заказчика справки Исполнитель вправе отказать представителю Заказчика в приеме биологических сред. В случае отсутствия у представителя Заказчика справки </w:t>
      </w:r>
      <w:r w:rsidR="00B8399E" w:rsidRPr="00C26DD3">
        <w:rPr>
          <w:rFonts w:ascii="Times New Roman" w:hAnsi="Times New Roman" w:cs="Times New Roman"/>
          <w:sz w:val="24"/>
          <w:szCs w:val="24"/>
        </w:rPr>
        <w:t xml:space="preserve">ответственность за нарушение сроков проведения лабораторных исследований и </w:t>
      </w:r>
      <w:proofErr w:type="spellStart"/>
      <w:r w:rsidR="00B8399E" w:rsidRPr="00C26DD3">
        <w:rPr>
          <w:rFonts w:ascii="Times New Roman" w:hAnsi="Times New Roman" w:cs="Times New Roman"/>
          <w:sz w:val="24"/>
          <w:szCs w:val="24"/>
        </w:rPr>
        <w:t>малоинформативность</w:t>
      </w:r>
      <w:proofErr w:type="spellEnd"/>
      <w:r w:rsidR="00B8399E" w:rsidRPr="00C26DD3">
        <w:rPr>
          <w:rFonts w:ascii="Times New Roman" w:hAnsi="Times New Roman" w:cs="Times New Roman"/>
          <w:sz w:val="24"/>
          <w:szCs w:val="24"/>
        </w:rPr>
        <w:t xml:space="preserve"> результатов исследования биологических сред возлагается на Заказчика.</w:t>
      </w:r>
    </w:p>
    <w:p w:rsidR="00B8399E" w:rsidRPr="00C26DD3" w:rsidRDefault="00B8399E" w:rsidP="002111E1">
      <w:pPr>
        <w:spacing w:before="100" w:beforeAutospacing="1" w:after="100" w:afterAutospacing="1" w:line="240" w:lineRule="auto"/>
        <w:contextualSpacing/>
        <w:jc w:val="both"/>
        <w:rPr>
          <w:rFonts w:ascii="Times New Roman" w:hAnsi="Times New Roman" w:cs="Times New Roman"/>
          <w:bCs/>
          <w:sz w:val="24"/>
          <w:szCs w:val="24"/>
        </w:rPr>
      </w:pPr>
      <w:r w:rsidRPr="00C26DD3">
        <w:rPr>
          <w:rFonts w:ascii="Times New Roman" w:hAnsi="Times New Roman" w:cs="Times New Roman"/>
          <w:b/>
          <w:bCs/>
          <w:sz w:val="24"/>
          <w:szCs w:val="24"/>
        </w:rPr>
        <w:tab/>
        <w:t xml:space="preserve">1.9. </w:t>
      </w:r>
      <w:r w:rsidRPr="00C26DD3">
        <w:rPr>
          <w:rFonts w:ascii="Times New Roman" w:hAnsi="Times New Roman" w:cs="Times New Roman"/>
          <w:bCs/>
          <w:sz w:val="24"/>
          <w:szCs w:val="24"/>
        </w:rPr>
        <w:t xml:space="preserve">По результатам </w:t>
      </w:r>
      <w:proofErr w:type="gramStart"/>
      <w:r w:rsidRPr="00C26DD3">
        <w:rPr>
          <w:rFonts w:ascii="Times New Roman" w:hAnsi="Times New Roman" w:cs="Times New Roman"/>
          <w:bCs/>
          <w:sz w:val="24"/>
          <w:szCs w:val="24"/>
        </w:rPr>
        <w:t>исследований, проведенных клинико-диагностической лабораторией Исполнитель выдает</w:t>
      </w:r>
      <w:proofErr w:type="gramEnd"/>
      <w:r w:rsidRPr="00C26DD3">
        <w:rPr>
          <w:rFonts w:ascii="Times New Roman" w:hAnsi="Times New Roman" w:cs="Times New Roman"/>
          <w:bCs/>
          <w:sz w:val="24"/>
          <w:szCs w:val="24"/>
        </w:rPr>
        <w:t xml:space="preserve"> Заказчику справку о результатах химико-токсикологических исследований (учетная форма № 454/у-06) (Приложение № </w:t>
      </w:r>
      <w:r w:rsidR="0034456A" w:rsidRPr="00C26DD3">
        <w:rPr>
          <w:rFonts w:ascii="Times New Roman" w:hAnsi="Times New Roman" w:cs="Times New Roman"/>
          <w:bCs/>
          <w:sz w:val="24"/>
          <w:szCs w:val="24"/>
        </w:rPr>
        <w:t>8</w:t>
      </w:r>
      <w:r w:rsidRPr="00C26DD3">
        <w:rPr>
          <w:rFonts w:ascii="Times New Roman" w:hAnsi="Times New Roman" w:cs="Times New Roman"/>
          <w:bCs/>
          <w:sz w:val="24"/>
          <w:szCs w:val="24"/>
        </w:rPr>
        <w:t>) к настоящему Договору.</w:t>
      </w:r>
    </w:p>
    <w:p w:rsidR="00853725" w:rsidRPr="00C26DD3" w:rsidRDefault="00B8399E" w:rsidP="002111E1">
      <w:pPr>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1.10.</w:t>
      </w:r>
      <w:r w:rsidRPr="00C26DD3">
        <w:rPr>
          <w:rFonts w:ascii="Times New Roman" w:hAnsi="Times New Roman" w:cs="Times New Roman"/>
          <w:sz w:val="24"/>
          <w:szCs w:val="24"/>
        </w:rPr>
        <w:t xml:space="preserve"> </w:t>
      </w:r>
      <w:r w:rsidR="00853725" w:rsidRPr="00C26DD3">
        <w:rPr>
          <w:rFonts w:ascii="Times New Roman" w:hAnsi="Times New Roman" w:cs="Times New Roman"/>
          <w:sz w:val="24"/>
          <w:szCs w:val="24"/>
        </w:rPr>
        <w:t>Сроки проведения лабораторных исследований определяются в соответствии с видами проводимых исследований.</w:t>
      </w:r>
    </w:p>
    <w:p w:rsidR="00B8399E" w:rsidRPr="00C26DD3" w:rsidRDefault="00853725" w:rsidP="002111E1">
      <w:pPr>
        <w:spacing w:before="100" w:beforeAutospacing="1" w:after="100" w:afterAutospacing="1" w:line="240" w:lineRule="auto"/>
        <w:ind w:firstLine="708"/>
        <w:contextualSpacing/>
        <w:jc w:val="both"/>
        <w:rPr>
          <w:rFonts w:ascii="Times New Roman" w:hAnsi="Times New Roman" w:cs="Times New Roman"/>
          <w:b/>
          <w:bCs/>
          <w:sz w:val="24"/>
          <w:szCs w:val="24"/>
        </w:rPr>
      </w:pPr>
      <w:r w:rsidRPr="00C26DD3">
        <w:rPr>
          <w:rFonts w:ascii="Times New Roman" w:hAnsi="Times New Roman" w:cs="Times New Roman"/>
          <w:b/>
          <w:sz w:val="24"/>
          <w:szCs w:val="24"/>
        </w:rPr>
        <w:t xml:space="preserve">1.11. </w:t>
      </w:r>
      <w:r w:rsidR="00B8399E" w:rsidRPr="00C26DD3">
        <w:rPr>
          <w:rFonts w:ascii="Times New Roman" w:hAnsi="Times New Roman" w:cs="Times New Roman"/>
          <w:sz w:val="24"/>
          <w:szCs w:val="24"/>
        </w:rPr>
        <w:t>Услуги оказываются по адресу:</w:t>
      </w:r>
      <w:r w:rsidR="0025220E">
        <w:rPr>
          <w:rFonts w:ascii="Times New Roman" w:hAnsi="Times New Roman" w:cs="Times New Roman"/>
          <w:sz w:val="24"/>
          <w:szCs w:val="24"/>
        </w:rPr>
        <w:t xml:space="preserve"> </w:t>
      </w:r>
    </w:p>
    <w:p w:rsidR="00B8399E" w:rsidRPr="00C26DD3" w:rsidRDefault="00B8399E" w:rsidP="002111E1">
      <w:pPr>
        <w:spacing w:before="100" w:beforeAutospacing="1" w:after="100" w:afterAutospacing="1" w:line="240" w:lineRule="auto"/>
        <w:contextualSpacing/>
        <w:jc w:val="both"/>
        <w:rPr>
          <w:rFonts w:ascii="Times New Roman" w:hAnsi="Times New Roman" w:cs="Times New Roman"/>
          <w:b/>
          <w:sz w:val="24"/>
          <w:szCs w:val="24"/>
        </w:rPr>
      </w:pPr>
      <w:r w:rsidRPr="00C26DD3">
        <w:rPr>
          <w:rFonts w:ascii="Times New Roman" w:hAnsi="Times New Roman" w:cs="Times New Roman"/>
          <w:b/>
          <w:sz w:val="24"/>
          <w:szCs w:val="24"/>
        </w:rPr>
        <w:t xml:space="preserve"> - г. Симф</w:t>
      </w:r>
      <w:r w:rsidR="0025220E">
        <w:rPr>
          <w:rFonts w:ascii="Times New Roman" w:hAnsi="Times New Roman" w:cs="Times New Roman"/>
          <w:b/>
          <w:sz w:val="24"/>
          <w:szCs w:val="24"/>
        </w:rPr>
        <w:t xml:space="preserve">ерополь, ул. </w:t>
      </w:r>
      <w:proofErr w:type="gramStart"/>
      <w:r w:rsidR="0025220E">
        <w:rPr>
          <w:rFonts w:ascii="Times New Roman" w:hAnsi="Times New Roman" w:cs="Times New Roman"/>
          <w:b/>
          <w:sz w:val="24"/>
          <w:szCs w:val="24"/>
        </w:rPr>
        <w:t>Февральская</w:t>
      </w:r>
      <w:proofErr w:type="gramEnd"/>
      <w:r w:rsidR="0025220E">
        <w:rPr>
          <w:rFonts w:ascii="Times New Roman" w:hAnsi="Times New Roman" w:cs="Times New Roman"/>
          <w:b/>
          <w:sz w:val="24"/>
          <w:szCs w:val="24"/>
        </w:rPr>
        <w:t>, д. 13.</w:t>
      </w:r>
    </w:p>
    <w:p w:rsidR="00C562DD" w:rsidRPr="00C26DD3" w:rsidRDefault="00B8399E" w:rsidP="002111E1">
      <w:pPr>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00853725" w:rsidRPr="00C26DD3">
        <w:rPr>
          <w:rFonts w:ascii="Times New Roman" w:hAnsi="Times New Roman" w:cs="Times New Roman"/>
          <w:b/>
          <w:sz w:val="24"/>
          <w:szCs w:val="24"/>
        </w:rPr>
        <w:t>1.12.</w:t>
      </w:r>
      <w:r w:rsidR="00853725" w:rsidRPr="00C26DD3">
        <w:rPr>
          <w:rFonts w:ascii="Times New Roman" w:hAnsi="Times New Roman" w:cs="Times New Roman"/>
          <w:sz w:val="24"/>
          <w:szCs w:val="24"/>
        </w:rPr>
        <w:t xml:space="preserve"> </w:t>
      </w:r>
      <w:r w:rsidRPr="00C26DD3">
        <w:rPr>
          <w:rFonts w:ascii="Times New Roman" w:hAnsi="Times New Roman" w:cs="Times New Roman"/>
          <w:sz w:val="24"/>
          <w:szCs w:val="24"/>
        </w:rPr>
        <w:t>Срок предоставления медицинских услуг – с момента подписания Договора по 31 декабря 2023 г.</w:t>
      </w:r>
    </w:p>
    <w:p w:rsidR="006D0F90" w:rsidRPr="00C26DD3" w:rsidRDefault="006D0F90" w:rsidP="002111E1">
      <w:pPr>
        <w:autoSpaceDE w:val="0"/>
        <w:autoSpaceDN w:val="0"/>
        <w:adjustRightInd w:val="0"/>
        <w:spacing w:before="100" w:beforeAutospacing="1" w:after="100" w:afterAutospacing="1" w:line="240" w:lineRule="auto"/>
        <w:contextualSpacing/>
        <w:jc w:val="center"/>
        <w:rPr>
          <w:rFonts w:ascii="Times New Roman" w:hAnsi="Times New Roman" w:cs="Times New Roman"/>
          <w:b/>
          <w:sz w:val="24"/>
          <w:szCs w:val="24"/>
        </w:rPr>
      </w:pPr>
    </w:p>
    <w:p w:rsidR="00DF0D54" w:rsidRPr="00C26DD3" w:rsidRDefault="00DF0D54" w:rsidP="002111E1">
      <w:pPr>
        <w:autoSpaceDE w:val="0"/>
        <w:autoSpaceDN w:val="0"/>
        <w:adjustRightInd w:val="0"/>
        <w:spacing w:before="100" w:beforeAutospacing="1" w:after="100" w:afterAutospacing="1" w:line="240" w:lineRule="auto"/>
        <w:contextualSpacing/>
        <w:jc w:val="center"/>
        <w:rPr>
          <w:rFonts w:ascii="Times New Roman" w:hAnsi="Times New Roman" w:cs="Times New Roman"/>
          <w:b/>
          <w:sz w:val="24"/>
          <w:szCs w:val="24"/>
        </w:rPr>
      </w:pPr>
      <w:r w:rsidRPr="00C26DD3">
        <w:rPr>
          <w:rFonts w:ascii="Times New Roman" w:hAnsi="Times New Roman" w:cs="Times New Roman"/>
          <w:b/>
          <w:sz w:val="24"/>
          <w:szCs w:val="24"/>
        </w:rPr>
        <w:t>2. ОБЯЗАННОСТИ ИСПОЛНИТЕЛЯ</w:t>
      </w:r>
    </w:p>
    <w:p w:rsidR="00DF0D54"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b/>
          <w:sz w:val="24"/>
          <w:szCs w:val="24"/>
        </w:rPr>
      </w:pPr>
      <w:r w:rsidRPr="00C26DD3">
        <w:rPr>
          <w:rFonts w:ascii="Times New Roman" w:hAnsi="Times New Roman" w:cs="Times New Roman"/>
          <w:b/>
          <w:sz w:val="24"/>
          <w:szCs w:val="24"/>
        </w:rPr>
        <w:tab/>
        <w:t>2.1. Исполнитель</w:t>
      </w:r>
      <w:r w:rsidRPr="00C26DD3">
        <w:rPr>
          <w:rFonts w:ascii="Times New Roman" w:hAnsi="Times New Roman" w:cs="Times New Roman"/>
          <w:sz w:val="24"/>
          <w:szCs w:val="24"/>
        </w:rPr>
        <w:t xml:space="preserve"> </w:t>
      </w:r>
      <w:r w:rsidRPr="00C26DD3">
        <w:rPr>
          <w:rFonts w:ascii="Times New Roman" w:hAnsi="Times New Roman" w:cs="Times New Roman"/>
          <w:b/>
          <w:sz w:val="24"/>
          <w:szCs w:val="24"/>
        </w:rPr>
        <w:t>обязуется:</w:t>
      </w:r>
    </w:p>
    <w:p w:rsidR="004F6610"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b/>
          <w:sz w:val="24"/>
          <w:szCs w:val="24"/>
        </w:rPr>
      </w:pPr>
      <w:r w:rsidRPr="00C26DD3">
        <w:rPr>
          <w:rFonts w:ascii="Times New Roman" w:hAnsi="Times New Roman" w:cs="Times New Roman"/>
          <w:b/>
          <w:sz w:val="24"/>
          <w:szCs w:val="24"/>
        </w:rPr>
        <w:tab/>
        <w:t xml:space="preserve">2.2.1. </w:t>
      </w:r>
      <w:r w:rsidR="004F6610" w:rsidRPr="00C26DD3">
        <w:rPr>
          <w:rFonts w:ascii="Times New Roman" w:hAnsi="Times New Roman" w:cs="Times New Roman"/>
          <w:sz w:val="24"/>
          <w:szCs w:val="24"/>
        </w:rPr>
        <w:t>Оказать платные медицинские услуги в соответствии с имеющейся лицензией.</w:t>
      </w:r>
    </w:p>
    <w:p w:rsidR="00DF0D54" w:rsidRPr="00C26DD3" w:rsidRDefault="004F6610"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lastRenderedPageBreak/>
        <w:tab/>
        <w:t xml:space="preserve">2.2.2. </w:t>
      </w:r>
      <w:r w:rsidR="00DF0D54" w:rsidRPr="00C26DD3">
        <w:rPr>
          <w:rFonts w:ascii="Times New Roman" w:hAnsi="Times New Roman" w:cs="Times New Roman"/>
          <w:sz w:val="24"/>
          <w:szCs w:val="24"/>
        </w:rPr>
        <w:t xml:space="preserve">До заключения Договора в период его действия предоставить Заказчику достоверную информацию обо всех оказываемых платных </w:t>
      </w:r>
      <w:r w:rsidR="00CF4076" w:rsidRPr="00C26DD3">
        <w:rPr>
          <w:rFonts w:ascii="Times New Roman" w:hAnsi="Times New Roman" w:cs="Times New Roman"/>
          <w:sz w:val="24"/>
          <w:szCs w:val="24"/>
        </w:rPr>
        <w:t>медицинских</w:t>
      </w:r>
      <w:r w:rsidR="00DF0D54" w:rsidRPr="00C26DD3">
        <w:rPr>
          <w:rFonts w:ascii="Times New Roman" w:hAnsi="Times New Roman" w:cs="Times New Roman"/>
          <w:sz w:val="24"/>
          <w:szCs w:val="24"/>
        </w:rPr>
        <w:t xml:space="preserve"> услугах, обеспечивающую возможность правильного выбора.</w:t>
      </w:r>
    </w:p>
    <w:p w:rsidR="00FB5EB9"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2.2.</w:t>
      </w:r>
      <w:r w:rsidR="004F6610" w:rsidRPr="00C26DD3">
        <w:rPr>
          <w:rFonts w:ascii="Times New Roman" w:hAnsi="Times New Roman" w:cs="Times New Roman"/>
          <w:b/>
          <w:sz w:val="24"/>
          <w:szCs w:val="24"/>
        </w:rPr>
        <w:t>3</w:t>
      </w:r>
      <w:r w:rsidRPr="00C26DD3">
        <w:rPr>
          <w:rFonts w:ascii="Times New Roman" w:hAnsi="Times New Roman" w:cs="Times New Roman"/>
          <w:b/>
          <w:sz w:val="24"/>
          <w:szCs w:val="24"/>
        </w:rPr>
        <w:t xml:space="preserve">. </w:t>
      </w:r>
      <w:r w:rsidRPr="00C26DD3">
        <w:rPr>
          <w:rFonts w:ascii="Times New Roman" w:hAnsi="Times New Roman" w:cs="Times New Roman"/>
          <w:sz w:val="24"/>
          <w:szCs w:val="24"/>
        </w:rPr>
        <w:t xml:space="preserve">Довести до Заказчика информацию, содержащую сведения о предоставлении платных </w:t>
      </w:r>
      <w:r w:rsidR="00CF4076" w:rsidRPr="00C26DD3">
        <w:rPr>
          <w:rFonts w:ascii="Times New Roman" w:hAnsi="Times New Roman" w:cs="Times New Roman"/>
          <w:sz w:val="24"/>
          <w:szCs w:val="24"/>
        </w:rPr>
        <w:t xml:space="preserve">медицинских </w:t>
      </w:r>
      <w:r w:rsidRPr="00C26DD3">
        <w:rPr>
          <w:rFonts w:ascii="Times New Roman" w:hAnsi="Times New Roman" w:cs="Times New Roman"/>
          <w:sz w:val="24"/>
          <w:szCs w:val="24"/>
        </w:rPr>
        <w:t>услуг в порядке и объеме, предусмотренном Федеральным законом «О защите прав потребит</w:t>
      </w:r>
      <w:r w:rsidR="00FB5EB9" w:rsidRPr="00C26DD3">
        <w:rPr>
          <w:rFonts w:ascii="Times New Roman" w:hAnsi="Times New Roman" w:cs="Times New Roman"/>
          <w:sz w:val="24"/>
          <w:szCs w:val="24"/>
        </w:rPr>
        <w:t>елей» от 07.02.1992 г. № 2300-1, Федеральным законом от 21.11.2011 г. № 323-ФЗ «Об основах охраны здоровья граждан»</w:t>
      </w:r>
    </w:p>
    <w:p w:rsidR="00DF0D54"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2.2.</w:t>
      </w:r>
      <w:r w:rsidR="004F6610" w:rsidRPr="00C26DD3">
        <w:rPr>
          <w:rFonts w:ascii="Times New Roman" w:hAnsi="Times New Roman" w:cs="Times New Roman"/>
          <w:b/>
          <w:sz w:val="24"/>
          <w:szCs w:val="24"/>
        </w:rPr>
        <w:t>4</w:t>
      </w:r>
      <w:r w:rsidRPr="00C26DD3">
        <w:rPr>
          <w:rFonts w:ascii="Times New Roman" w:hAnsi="Times New Roman" w:cs="Times New Roman"/>
          <w:b/>
          <w:sz w:val="24"/>
          <w:szCs w:val="24"/>
        </w:rPr>
        <w:t xml:space="preserve">. </w:t>
      </w:r>
      <w:r w:rsidRPr="00C26DD3">
        <w:rPr>
          <w:rFonts w:ascii="Times New Roman" w:hAnsi="Times New Roman" w:cs="Times New Roman"/>
          <w:sz w:val="24"/>
          <w:szCs w:val="24"/>
        </w:rPr>
        <w:t>Назначить куратора, в чьи обязанности входит контроль исполнения договорных обязательств из числа сотрудников, работающих на основании заключенного трудового договора.</w:t>
      </w:r>
    </w:p>
    <w:p w:rsidR="00DF0D54"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2.2.</w:t>
      </w:r>
      <w:r w:rsidR="004F6610" w:rsidRPr="00C26DD3">
        <w:rPr>
          <w:rFonts w:ascii="Times New Roman" w:hAnsi="Times New Roman" w:cs="Times New Roman"/>
          <w:b/>
          <w:sz w:val="24"/>
          <w:szCs w:val="24"/>
        </w:rPr>
        <w:t>5</w:t>
      </w:r>
      <w:r w:rsidRPr="00C26DD3">
        <w:rPr>
          <w:rFonts w:ascii="Times New Roman" w:hAnsi="Times New Roman" w:cs="Times New Roman"/>
          <w:b/>
          <w:sz w:val="24"/>
          <w:szCs w:val="24"/>
        </w:rPr>
        <w:t xml:space="preserve">. </w:t>
      </w:r>
      <w:r w:rsidRPr="00C26DD3">
        <w:rPr>
          <w:rFonts w:ascii="Times New Roman" w:hAnsi="Times New Roman" w:cs="Times New Roman"/>
          <w:sz w:val="24"/>
          <w:szCs w:val="24"/>
        </w:rPr>
        <w:t xml:space="preserve">Информация, предусмотренная п. 2.2.1 и 2.2.2 настоящего Договора предоставляется Исполнителем в месте фактического осуществления </w:t>
      </w:r>
      <w:r w:rsidR="00FB5EB9" w:rsidRPr="00C26DD3">
        <w:rPr>
          <w:rFonts w:ascii="Times New Roman" w:hAnsi="Times New Roman" w:cs="Times New Roman"/>
          <w:sz w:val="24"/>
          <w:szCs w:val="24"/>
        </w:rPr>
        <w:t xml:space="preserve">медицинской </w:t>
      </w:r>
      <w:r w:rsidRPr="00C26DD3">
        <w:rPr>
          <w:rFonts w:ascii="Times New Roman" w:hAnsi="Times New Roman" w:cs="Times New Roman"/>
          <w:sz w:val="24"/>
          <w:szCs w:val="24"/>
        </w:rPr>
        <w:t>деятельности.</w:t>
      </w:r>
    </w:p>
    <w:p w:rsidR="00DF0D54" w:rsidRPr="00C26DD3" w:rsidRDefault="00DF0D54" w:rsidP="002111E1">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r w:rsidRPr="00C26DD3">
        <w:rPr>
          <w:rFonts w:ascii="Times New Roman" w:hAnsi="Times New Roman" w:cs="Times New Roman"/>
          <w:b/>
          <w:sz w:val="24"/>
          <w:szCs w:val="24"/>
        </w:rPr>
        <w:t>2.2.</w:t>
      </w:r>
      <w:r w:rsidR="004F6610" w:rsidRPr="00C26DD3">
        <w:rPr>
          <w:rFonts w:ascii="Times New Roman" w:hAnsi="Times New Roman" w:cs="Times New Roman"/>
          <w:b/>
          <w:sz w:val="24"/>
          <w:szCs w:val="24"/>
        </w:rPr>
        <w:t>6</w:t>
      </w:r>
      <w:r w:rsidRPr="00C26DD3">
        <w:rPr>
          <w:rFonts w:ascii="Times New Roman" w:hAnsi="Times New Roman" w:cs="Times New Roman"/>
          <w:b/>
          <w:sz w:val="24"/>
          <w:szCs w:val="24"/>
        </w:rPr>
        <w:t>.</w:t>
      </w:r>
      <w:r w:rsidRPr="00C26DD3">
        <w:rPr>
          <w:rFonts w:ascii="Times New Roman" w:hAnsi="Times New Roman" w:cs="Times New Roman"/>
          <w:sz w:val="24"/>
          <w:szCs w:val="24"/>
        </w:rPr>
        <w:t xml:space="preserve"> </w:t>
      </w:r>
      <w:r w:rsidR="00FB5EB9" w:rsidRPr="00C26DD3">
        <w:rPr>
          <w:rFonts w:ascii="Times New Roman" w:hAnsi="Times New Roman" w:cs="Times New Roman"/>
          <w:sz w:val="24"/>
          <w:szCs w:val="24"/>
        </w:rPr>
        <w:t xml:space="preserve">Оказать Заказчику в пользу Потребителя медицинские услуги в соответствии с Прейскурантом цен/перечнем услуг (Приложение № </w:t>
      </w:r>
      <w:r w:rsidR="00F5521D" w:rsidRPr="00C26DD3">
        <w:rPr>
          <w:rFonts w:ascii="Times New Roman" w:hAnsi="Times New Roman" w:cs="Times New Roman"/>
          <w:sz w:val="24"/>
          <w:szCs w:val="24"/>
        </w:rPr>
        <w:t>1</w:t>
      </w:r>
      <w:r w:rsidR="00FB5EB9" w:rsidRPr="00C26DD3">
        <w:rPr>
          <w:rFonts w:ascii="Times New Roman" w:hAnsi="Times New Roman" w:cs="Times New Roman"/>
          <w:sz w:val="24"/>
          <w:szCs w:val="24"/>
        </w:rPr>
        <w:t>), который является неотъемлемой частью настоящего Договора.</w:t>
      </w:r>
    </w:p>
    <w:p w:rsidR="00DF0D54"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2.2.</w:t>
      </w:r>
      <w:r w:rsidR="004F6610" w:rsidRPr="00C26DD3">
        <w:rPr>
          <w:rFonts w:ascii="Times New Roman" w:hAnsi="Times New Roman" w:cs="Times New Roman"/>
          <w:b/>
          <w:sz w:val="24"/>
          <w:szCs w:val="24"/>
        </w:rPr>
        <w:t>7</w:t>
      </w:r>
      <w:r w:rsidRPr="00C26DD3">
        <w:rPr>
          <w:rFonts w:ascii="Times New Roman" w:hAnsi="Times New Roman" w:cs="Times New Roman"/>
          <w:b/>
          <w:sz w:val="24"/>
          <w:szCs w:val="24"/>
        </w:rPr>
        <w:t>.</w:t>
      </w:r>
      <w:r w:rsidRPr="00C26DD3">
        <w:rPr>
          <w:rFonts w:ascii="Times New Roman" w:hAnsi="Times New Roman" w:cs="Times New Roman"/>
          <w:sz w:val="24"/>
          <w:szCs w:val="24"/>
        </w:rPr>
        <w:t xml:space="preserve"> </w:t>
      </w:r>
      <w:r w:rsidR="00FB5EB9" w:rsidRPr="00C26DD3">
        <w:rPr>
          <w:rFonts w:ascii="Times New Roman" w:hAnsi="Times New Roman" w:cs="Times New Roman"/>
          <w:sz w:val="24"/>
          <w:szCs w:val="24"/>
        </w:rPr>
        <w:t>Оказывать медицинские услуги качественно, с использованием современных методов диагностики, в полном объеме, в соответствии с настоящим Договором.</w:t>
      </w:r>
    </w:p>
    <w:p w:rsidR="00283D52"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2.2.</w:t>
      </w:r>
      <w:r w:rsidR="004F6610" w:rsidRPr="00C26DD3">
        <w:rPr>
          <w:rFonts w:ascii="Times New Roman" w:hAnsi="Times New Roman" w:cs="Times New Roman"/>
          <w:b/>
          <w:sz w:val="24"/>
          <w:szCs w:val="24"/>
        </w:rPr>
        <w:t>8</w:t>
      </w:r>
      <w:r w:rsidRPr="00C26DD3">
        <w:rPr>
          <w:rFonts w:ascii="Times New Roman" w:hAnsi="Times New Roman" w:cs="Times New Roman"/>
          <w:b/>
          <w:sz w:val="24"/>
          <w:szCs w:val="24"/>
        </w:rPr>
        <w:t>.</w:t>
      </w:r>
      <w:r w:rsidR="00FB5EB9" w:rsidRPr="00C26DD3">
        <w:rPr>
          <w:rFonts w:ascii="Times New Roman" w:hAnsi="Times New Roman" w:cs="Times New Roman"/>
          <w:b/>
          <w:sz w:val="24"/>
          <w:szCs w:val="24"/>
        </w:rPr>
        <w:t xml:space="preserve"> </w:t>
      </w:r>
      <w:r w:rsidR="00283D52" w:rsidRPr="00C26DD3">
        <w:rPr>
          <w:rFonts w:ascii="Times New Roman" w:hAnsi="Times New Roman" w:cs="Times New Roman"/>
          <w:sz w:val="24"/>
          <w:szCs w:val="24"/>
        </w:rPr>
        <w:t>Обеспечить соответствие оказываемых медицинских услуг требованиям, предъявляемым к методам диагностики, профилактики и лечения, разрешенным на территории Российской Федерации</w:t>
      </w:r>
      <w:r w:rsidR="00364410" w:rsidRPr="00C26DD3">
        <w:rPr>
          <w:rFonts w:ascii="Times New Roman" w:hAnsi="Times New Roman" w:cs="Times New Roman"/>
          <w:sz w:val="24"/>
          <w:szCs w:val="24"/>
        </w:rPr>
        <w:t>.</w:t>
      </w:r>
    </w:p>
    <w:p w:rsidR="00283D52" w:rsidRPr="00C26DD3" w:rsidRDefault="00364410"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 xml:space="preserve">2.2.8. </w:t>
      </w:r>
      <w:r w:rsidRPr="00C26DD3">
        <w:rPr>
          <w:rFonts w:ascii="Times New Roman" w:hAnsi="Times New Roman" w:cs="Times New Roman"/>
          <w:sz w:val="24"/>
          <w:szCs w:val="24"/>
        </w:rPr>
        <w:t>Обеспечить пациентов необходимой и достоверной информацией об оказываемых медицинских услугах.</w:t>
      </w:r>
    </w:p>
    <w:p w:rsidR="00FB5EB9" w:rsidRPr="00C26DD3" w:rsidRDefault="00364410" w:rsidP="002111E1">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r w:rsidRPr="00C26DD3">
        <w:rPr>
          <w:rFonts w:ascii="Times New Roman" w:hAnsi="Times New Roman" w:cs="Times New Roman"/>
          <w:b/>
          <w:sz w:val="24"/>
          <w:szCs w:val="24"/>
        </w:rPr>
        <w:t xml:space="preserve">2.2.10. </w:t>
      </w:r>
      <w:r w:rsidR="00FB5EB9" w:rsidRPr="00C26DD3">
        <w:rPr>
          <w:rFonts w:ascii="Times New Roman" w:hAnsi="Times New Roman" w:cs="Times New Roman"/>
          <w:sz w:val="24"/>
          <w:szCs w:val="24"/>
        </w:rPr>
        <w:t>Обеспечить участие медицинского персонала для предоставления медицинских услуг по настоящему договору.</w:t>
      </w:r>
    </w:p>
    <w:p w:rsidR="00DF0D54" w:rsidRPr="00C26DD3" w:rsidRDefault="002111E1" w:rsidP="002111E1">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2.2.11</w:t>
      </w:r>
      <w:r w:rsidR="00B27A3C" w:rsidRPr="00C26DD3">
        <w:rPr>
          <w:rFonts w:ascii="Times New Roman" w:hAnsi="Times New Roman" w:cs="Times New Roman"/>
          <w:b/>
          <w:sz w:val="24"/>
          <w:szCs w:val="24"/>
        </w:rPr>
        <w:t xml:space="preserve">. </w:t>
      </w:r>
      <w:r w:rsidR="00FB5EB9" w:rsidRPr="00C26DD3">
        <w:rPr>
          <w:rFonts w:ascii="Times New Roman" w:hAnsi="Times New Roman" w:cs="Times New Roman"/>
          <w:sz w:val="24"/>
          <w:szCs w:val="24"/>
        </w:rPr>
        <w:t>Вести всю необходимую медицинскую документацию в порядке, установленном действующим законодательством Российской Федерации.</w:t>
      </w:r>
    </w:p>
    <w:p w:rsidR="00DF0D54"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00B27A3C" w:rsidRPr="00C26DD3">
        <w:rPr>
          <w:rFonts w:ascii="Times New Roman" w:hAnsi="Times New Roman" w:cs="Times New Roman"/>
          <w:b/>
          <w:sz w:val="24"/>
          <w:szCs w:val="24"/>
        </w:rPr>
        <w:t>2.2.1</w:t>
      </w:r>
      <w:r w:rsidR="002111E1">
        <w:rPr>
          <w:rFonts w:ascii="Times New Roman" w:hAnsi="Times New Roman" w:cs="Times New Roman"/>
          <w:b/>
          <w:sz w:val="24"/>
          <w:szCs w:val="24"/>
        </w:rPr>
        <w:t>1</w:t>
      </w:r>
      <w:r w:rsidR="00B27A3C" w:rsidRPr="00C26DD3">
        <w:rPr>
          <w:rFonts w:ascii="Times New Roman" w:hAnsi="Times New Roman" w:cs="Times New Roman"/>
          <w:b/>
          <w:sz w:val="24"/>
          <w:szCs w:val="24"/>
        </w:rPr>
        <w:t>.</w:t>
      </w:r>
      <w:r w:rsidR="00B27A3C" w:rsidRPr="00C26DD3">
        <w:rPr>
          <w:rFonts w:ascii="Times New Roman" w:hAnsi="Times New Roman" w:cs="Times New Roman"/>
          <w:sz w:val="24"/>
          <w:szCs w:val="24"/>
        </w:rPr>
        <w:t xml:space="preserve"> </w:t>
      </w:r>
      <w:r w:rsidR="00FB5EB9" w:rsidRPr="00C26DD3">
        <w:rPr>
          <w:rFonts w:ascii="Times New Roman" w:hAnsi="Times New Roman" w:cs="Times New Roman"/>
          <w:sz w:val="24"/>
          <w:szCs w:val="24"/>
        </w:rPr>
        <w:t>Немедленно извещать Заказчика о невозможности оказания медицинских услуг по настоящему Договору, либо о возникших обстоятельствах, которые могут привести к сокращению оказания медицинских услуг либо их полному прекращению.</w:t>
      </w:r>
    </w:p>
    <w:p w:rsidR="00ED2ABE"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00B27A3C" w:rsidRPr="00C26DD3">
        <w:rPr>
          <w:rFonts w:ascii="Times New Roman" w:hAnsi="Times New Roman" w:cs="Times New Roman"/>
          <w:b/>
          <w:sz w:val="24"/>
          <w:szCs w:val="24"/>
        </w:rPr>
        <w:t>2.1.1</w:t>
      </w:r>
      <w:r w:rsidR="002111E1">
        <w:rPr>
          <w:rFonts w:ascii="Times New Roman" w:hAnsi="Times New Roman" w:cs="Times New Roman"/>
          <w:b/>
          <w:sz w:val="24"/>
          <w:szCs w:val="24"/>
        </w:rPr>
        <w:t>2</w:t>
      </w:r>
      <w:r w:rsidR="00B27A3C" w:rsidRPr="00C26DD3">
        <w:rPr>
          <w:rFonts w:ascii="Times New Roman" w:hAnsi="Times New Roman" w:cs="Times New Roman"/>
          <w:b/>
          <w:sz w:val="24"/>
          <w:szCs w:val="24"/>
        </w:rPr>
        <w:t>.</w:t>
      </w:r>
      <w:r w:rsidR="00B27A3C" w:rsidRPr="00C26DD3">
        <w:rPr>
          <w:rFonts w:ascii="Times New Roman" w:hAnsi="Times New Roman" w:cs="Times New Roman"/>
          <w:sz w:val="24"/>
          <w:szCs w:val="24"/>
        </w:rPr>
        <w:t xml:space="preserve"> </w:t>
      </w:r>
      <w:r w:rsidR="00FB5EB9" w:rsidRPr="00C26DD3">
        <w:rPr>
          <w:rFonts w:ascii="Times New Roman" w:hAnsi="Times New Roman" w:cs="Times New Roman"/>
          <w:sz w:val="24"/>
          <w:szCs w:val="24"/>
        </w:rPr>
        <w:t>После оказания услуг выдать Заказчику все полагающиеся медицинские документы.</w:t>
      </w:r>
    </w:p>
    <w:p w:rsidR="00ED2ABE" w:rsidRPr="00C26DD3" w:rsidRDefault="009A0653"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2.1.1</w:t>
      </w:r>
      <w:r w:rsidR="002111E1">
        <w:rPr>
          <w:rFonts w:ascii="Times New Roman" w:hAnsi="Times New Roman" w:cs="Times New Roman"/>
          <w:b/>
          <w:sz w:val="24"/>
          <w:szCs w:val="24"/>
        </w:rPr>
        <w:t>3</w:t>
      </w:r>
      <w:r w:rsidRPr="00C26DD3">
        <w:rPr>
          <w:rFonts w:ascii="Times New Roman" w:hAnsi="Times New Roman" w:cs="Times New Roman"/>
          <w:sz w:val="24"/>
          <w:szCs w:val="24"/>
        </w:rPr>
        <w:t xml:space="preserve">. </w:t>
      </w:r>
      <w:r w:rsidR="00ED2ABE" w:rsidRPr="00C26DD3">
        <w:rPr>
          <w:rFonts w:ascii="Times New Roman" w:hAnsi="Times New Roman" w:cs="Times New Roman"/>
          <w:sz w:val="24"/>
          <w:szCs w:val="24"/>
        </w:rPr>
        <w:t>Строго соблюдать медицинские нормы и правила, соблюдать санитарно-эпидемиологический режим.</w:t>
      </w:r>
    </w:p>
    <w:p w:rsidR="00DF0B50" w:rsidRPr="00C26DD3" w:rsidRDefault="00DF0B50" w:rsidP="002111E1">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p>
    <w:p w:rsidR="00DF0D54" w:rsidRPr="00C26DD3" w:rsidRDefault="00DF0D54" w:rsidP="002111E1">
      <w:pPr>
        <w:autoSpaceDE w:val="0"/>
        <w:autoSpaceDN w:val="0"/>
        <w:adjustRightInd w:val="0"/>
        <w:spacing w:before="100" w:beforeAutospacing="1" w:after="100" w:afterAutospacing="1" w:line="240" w:lineRule="auto"/>
        <w:ind w:firstLine="708"/>
        <w:contextualSpacing/>
        <w:jc w:val="center"/>
        <w:rPr>
          <w:rFonts w:ascii="Times New Roman" w:hAnsi="Times New Roman" w:cs="Times New Roman"/>
          <w:b/>
          <w:sz w:val="24"/>
          <w:szCs w:val="24"/>
        </w:rPr>
      </w:pPr>
      <w:r w:rsidRPr="00C26DD3">
        <w:rPr>
          <w:rFonts w:ascii="Times New Roman" w:hAnsi="Times New Roman" w:cs="Times New Roman"/>
          <w:b/>
          <w:sz w:val="24"/>
          <w:szCs w:val="24"/>
        </w:rPr>
        <w:t>3. ПРАВА ИСПОЛНИТЕЛЯ</w:t>
      </w:r>
    </w:p>
    <w:p w:rsidR="00DF0D54"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3.1.</w:t>
      </w:r>
      <w:r w:rsidRPr="00C26DD3">
        <w:rPr>
          <w:rFonts w:ascii="Times New Roman" w:hAnsi="Times New Roman" w:cs="Times New Roman"/>
          <w:sz w:val="24"/>
          <w:szCs w:val="24"/>
        </w:rPr>
        <w:t xml:space="preserve"> Исполнитель вправе:</w:t>
      </w:r>
    </w:p>
    <w:p w:rsidR="00DF0D54"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3.1.1.</w:t>
      </w:r>
      <w:r w:rsidRPr="00C26DD3">
        <w:rPr>
          <w:rFonts w:ascii="Times New Roman" w:hAnsi="Times New Roman" w:cs="Times New Roman"/>
          <w:sz w:val="24"/>
          <w:szCs w:val="24"/>
        </w:rPr>
        <w:t xml:space="preserve"> </w:t>
      </w:r>
      <w:r w:rsidR="00853725" w:rsidRPr="00C26DD3">
        <w:rPr>
          <w:rFonts w:ascii="Times New Roman" w:hAnsi="Times New Roman" w:cs="Times New Roman"/>
          <w:sz w:val="24"/>
          <w:szCs w:val="24"/>
        </w:rPr>
        <w:t xml:space="preserve">Оставить за собой решение о приеме </w:t>
      </w:r>
      <w:proofErr w:type="spellStart"/>
      <w:r w:rsidR="00FB5EB9" w:rsidRPr="00C26DD3">
        <w:rPr>
          <w:rFonts w:ascii="Times New Roman" w:hAnsi="Times New Roman" w:cs="Times New Roman"/>
          <w:sz w:val="24"/>
          <w:szCs w:val="24"/>
        </w:rPr>
        <w:t>биосред</w:t>
      </w:r>
      <w:proofErr w:type="spellEnd"/>
      <w:r w:rsidR="00FB5EB9" w:rsidRPr="00C26DD3">
        <w:rPr>
          <w:rFonts w:ascii="Times New Roman" w:hAnsi="Times New Roman" w:cs="Times New Roman"/>
          <w:sz w:val="24"/>
          <w:szCs w:val="24"/>
        </w:rPr>
        <w:t xml:space="preserve"> с истекшим сроком хранения.</w:t>
      </w:r>
    </w:p>
    <w:p w:rsidR="00DF0D54"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3.1.2.</w:t>
      </w:r>
      <w:r w:rsidRPr="00C26DD3">
        <w:rPr>
          <w:rFonts w:ascii="Times New Roman" w:hAnsi="Times New Roman" w:cs="Times New Roman"/>
          <w:sz w:val="24"/>
          <w:szCs w:val="24"/>
        </w:rPr>
        <w:t xml:space="preserve"> </w:t>
      </w:r>
      <w:r w:rsidR="00853725" w:rsidRPr="00C26DD3">
        <w:rPr>
          <w:rFonts w:ascii="Times New Roman" w:hAnsi="Times New Roman" w:cs="Times New Roman"/>
          <w:sz w:val="24"/>
          <w:szCs w:val="24"/>
        </w:rPr>
        <w:t xml:space="preserve">Не принимать </w:t>
      </w:r>
      <w:proofErr w:type="spellStart"/>
      <w:r w:rsidR="00853725" w:rsidRPr="00C26DD3">
        <w:rPr>
          <w:rFonts w:ascii="Times New Roman" w:hAnsi="Times New Roman" w:cs="Times New Roman"/>
          <w:sz w:val="24"/>
          <w:szCs w:val="24"/>
        </w:rPr>
        <w:t>биосреды</w:t>
      </w:r>
      <w:proofErr w:type="spellEnd"/>
      <w:r w:rsidR="00853725" w:rsidRPr="00C26DD3">
        <w:rPr>
          <w:rFonts w:ascii="Times New Roman" w:hAnsi="Times New Roman" w:cs="Times New Roman"/>
          <w:sz w:val="24"/>
          <w:szCs w:val="24"/>
        </w:rPr>
        <w:t xml:space="preserve"> при </w:t>
      </w:r>
      <w:r w:rsidR="00B30E27" w:rsidRPr="00C26DD3">
        <w:rPr>
          <w:rFonts w:ascii="Times New Roman" w:hAnsi="Times New Roman" w:cs="Times New Roman"/>
          <w:sz w:val="24"/>
          <w:szCs w:val="24"/>
        </w:rPr>
        <w:t xml:space="preserve">выявленных </w:t>
      </w:r>
      <w:r w:rsidR="00853725" w:rsidRPr="00C26DD3">
        <w:rPr>
          <w:rFonts w:ascii="Times New Roman" w:hAnsi="Times New Roman" w:cs="Times New Roman"/>
          <w:sz w:val="24"/>
          <w:szCs w:val="24"/>
        </w:rPr>
        <w:t>нарушени</w:t>
      </w:r>
      <w:r w:rsidR="00B30E27" w:rsidRPr="00C26DD3">
        <w:rPr>
          <w:rFonts w:ascii="Times New Roman" w:hAnsi="Times New Roman" w:cs="Times New Roman"/>
          <w:sz w:val="24"/>
          <w:szCs w:val="24"/>
        </w:rPr>
        <w:t>ях</w:t>
      </w:r>
      <w:r w:rsidR="00853725" w:rsidRPr="00C26DD3">
        <w:rPr>
          <w:rFonts w:ascii="Times New Roman" w:hAnsi="Times New Roman" w:cs="Times New Roman"/>
          <w:sz w:val="24"/>
          <w:szCs w:val="24"/>
        </w:rPr>
        <w:t xml:space="preserve"> условий</w:t>
      </w:r>
      <w:r w:rsidR="00B30E27" w:rsidRPr="00C26DD3">
        <w:rPr>
          <w:rFonts w:ascii="Times New Roman" w:hAnsi="Times New Roman" w:cs="Times New Roman"/>
          <w:sz w:val="24"/>
          <w:szCs w:val="24"/>
        </w:rPr>
        <w:t xml:space="preserve"> отбора</w:t>
      </w:r>
      <w:r w:rsidR="00853725" w:rsidRPr="00C26DD3">
        <w:rPr>
          <w:rFonts w:ascii="Times New Roman" w:hAnsi="Times New Roman" w:cs="Times New Roman"/>
          <w:sz w:val="24"/>
          <w:szCs w:val="24"/>
        </w:rPr>
        <w:t>, упаковки</w:t>
      </w:r>
      <w:r w:rsidR="00ED2ABE" w:rsidRPr="00C26DD3">
        <w:rPr>
          <w:rFonts w:ascii="Times New Roman" w:hAnsi="Times New Roman" w:cs="Times New Roman"/>
          <w:sz w:val="24"/>
          <w:szCs w:val="24"/>
        </w:rPr>
        <w:t>,</w:t>
      </w:r>
      <w:r w:rsidR="00B30E27" w:rsidRPr="00C26DD3">
        <w:rPr>
          <w:rFonts w:ascii="Times New Roman" w:hAnsi="Times New Roman" w:cs="Times New Roman"/>
          <w:sz w:val="24"/>
          <w:szCs w:val="24"/>
        </w:rPr>
        <w:t xml:space="preserve"> транспортировки.</w:t>
      </w:r>
    </w:p>
    <w:p w:rsidR="005A2C86"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 xml:space="preserve">3.1.3. </w:t>
      </w:r>
      <w:r w:rsidR="005A2C86" w:rsidRPr="00C26DD3">
        <w:rPr>
          <w:rFonts w:ascii="Times New Roman" w:hAnsi="Times New Roman" w:cs="Times New Roman"/>
          <w:sz w:val="24"/>
          <w:szCs w:val="24"/>
        </w:rPr>
        <w:t>Проводить химико-токсикологические исследования биологических материалов, поставляемых Заказчиком.</w:t>
      </w:r>
    </w:p>
    <w:p w:rsidR="005A2C86" w:rsidRPr="00C26DD3" w:rsidRDefault="005A2C86"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 xml:space="preserve">3.1.4. </w:t>
      </w:r>
      <w:r w:rsidRPr="00C26DD3">
        <w:rPr>
          <w:rFonts w:ascii="Times New Roman" w:hAnsi="Times New Roman" w:cs="Times New Roman"/>
          <w:sz w:val="24"/>
          <w:szCs w:val="24"/>
        </w:rPr>
        <w:t>При проведении лабораторных исследований фиксировать данные о проведенных исследованиях, вести учет видов, объемов лабораторных исследований, предусмотренных настоящим Договором.</w:t>
      </w:r>
    </w:p>
    <w:p w:rsidR="005A2C86" w:rsidRPr="00C26DD3" w:rsidRDefault="005A2C86"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3.1.5.</w:t>
      </w:r>
      <w:r w:rsidRPr="00C26DD3">
        <w:rPr>
          <w:rFonts w:ascii="Times New Roman" w:hAnsi="Times New Roman" w:cs="Times New Roman"/>
          <w:sz w:val="24"/>
          <w:szCs w:val="24"/>
        </w:rPr>
        <w:t xml:space="preserve"> Ставить в известность Заказчика о соблюдении правил и условий сбора и транспортировки биологических материалов, установленных действующим законодательством Российской Федерации.</w:t>
      </w:r>
    </w:p>
    <w:p w:rsidR="005A2C86" w:rsidRPr="00C26DD3" w:rsidRDefault="005A2C86"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3.1.6.</w:t>
      </w:r>
      <w:r w:rsidRPr="00C26DD3">
        <w:rPr>
          <w:rFonts w:ascii="Times New Roman" w:hAnsi="Times New Roman" w:cs="Times New Roman"/>
          <w:sz w:val="24"/>
          <w:szCs w:val="24"/>
        </w:rPr>
        <w:t xml:space="preserve"> </w:t>
      </w:r>
      <w:r w:rsidR="00ED2ABE" w:rsidRPr="00C26DD3">
        <w:rPr>
          <w:rFonts w:ascii="Times New Roman" w:hAnsi="Times New Roman" w:cs="Times New Roman"/>
          <w:sz w:val="24"/>
          <w:szCs w:val="24"/>
        </w:rPr>
        <w:t>В случае отсутствия оплаты Заказчиком не выдавать результаты проведенных исследований до полного погашения суммы долга.</w:t>
      </w:r>
    </w:p>
    <w:p w:rsidR="00DF0B50" w:rsidRPr="00C26DD3" w:rsidRDefault="00DF0B50"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p>
    <w:p w:rsidR="00DF0D54"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p>
    <w:p w:rsidR="00F5521D" w:rsidRPr="00C26DD3" w:rsidRDefault="00DF0D54" w:rsidP="002111E1">
      <w:pPr>
        <w:autoSpaceDE w:val="0"/>
        <w:autoSpaceDN w:val="0"/>
        <w:adjustRightInd w:val="0"/>
        <w:spacing w:before="100" w:beforeAutospacing="1" w:after="100" w:afterAutospacing="1" w:line="240" w:lineRule="auto"/>
        <w:contextualSpacing/>
        <w:jc w:val="center"/>
        <w:rPr>
          <w:rFonts w:ascii="Times New Roman" w:hAnsi="Times New Roman" w:cs="Times New Roman"/>
          <w:b/>
          <w:sz w:val="24"/>
          <w:szCs w:val="24"/>
        </w:rPr>
      </w:pPr>
      <w:r w:rsidRPr="00C26DD3">
        <w:rPr>
          <w:rFonts w:ascii="Times New Roman" w:hAnsi="Times New Roman" w:cs="Times New Roman"/>
          <w:b/>
          <w:sz w:val="24"/>
          <w:szCs w:val="24"/>
        </w:rPr>
        <w:lastRenderedPageBreak/>
        <w:t>4. ОБЯЗАННОСТИ ЗАКАЗЧИКА</w:t>
      </w:r>
    </w:p>
    <w:p w:rsidR="00DF0D54" w:rsidRPr="00C26DD3" w:rsidRDefault="00DF0D54" w:rsidP="002111E1">
      <w:pPr>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4.1.</w:t>
      </w:r>
      <w:r w:rsidRPr="00C26DD3">
        <w:rPr>
          <w:rFonts w:ascii="Times New Roman" w:hAnsi="Times New Roman" w:cs="Times New Roman"/>
          <w:sz w:val="24"/>
          <w:szCs w:val="24"/>
        </w:rPr>
        <w:t xml:space="preserve"> Заказчик обязан</w:t>
      </w:r>
      <w:r w:rsidR="00283D52" w:rsidRPr="00C26DD3">
        <w:rPr>
          <w:rFonts w:ascii="Times New Roman" w:hAnsi="Times New Roman" w:cs="Times New Roman"/>
          <w:sz w:val="24"/>
          <w:szCs w:val="24"/>
        </w:rPr>
        <w:t>:</w:t>
      </w:r>
    </w:p>
    <w:p w:rsidR="00283D52"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4.1.1.</w:t>
      </w:r>
      <w:r w:rsidRPr="00C26DD3">
        <w:rPr>
          <w:rFonts w:ascii="Times New Roman" w:hAnsi="Times New Roman" w:cs="Times New Roman"/>
          <w:sz w:val="24"/>
          <w:szCs w:val="24"/>
        </w:rPr>
        <w:t xml:space="preserve"> </w:t>
      </w:r>
      <w:proofErr w:type="gramStart"/>
      <w:r w:rsidR="00283D52" w:rsidRPr="00C26DD3">
        <w:rPr>
          <w:rFonts w:ascii="Times New Roman" w:hAnsi="Times New Roman" w:cs="Times New Roman"/>
          <w:sz w:val="24"/>
          <w:szCs w:val="24"/>
        </w:rPr>
        <w:t>Предоставить Исполнителю все необходимые документы</w:t>
      </w:r>
      <w:proofErr w:type="gramEnd"/>
      <w:r w:rsidR="00283D52" w:rsidRPr="00C26DD3">
        <w:rPr>
          <w:rFonts w:ascii="Times New Roman" w:hAnsi="Times New Roman" w:cs="Times New Roman"/>
          <w:sz w:val="24"/>
          <w:szCs w:val="24"/>
        </w:rPr>
        <w:t xml:space="preserve"> для качественного и полноценного оказания медицинских услуг в соответствии с настоящим Договором.</w:t>
      </w:r>
    </w:p>
    <w:p w:rsidR="00B27A3C" w:rsidRPr="00C26DD3" w:rsidRDefault="00283D52" w:rsidP="002111E1">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r w:rsidRPr="00C26DD3">
        <w:rPr>
          <w:rFonts w:ascii="Times New Roman" w:hAnsi="Times New Roman" w:cs="Times New Roman"/>
          <w:b/>
          <w:sz w:val="24"/>
          <w:szCs w:val="24"/>
        </w:rPr>
        <w:t xml:space="preserve">4.1.2. </w:t>
      </w:r>
      <w:r w:rsidR="00B27A3C" w:rsidRPr="00C26DD3">
        <w:rPr>
          <w:rFonts w:ascii="Times New Roman" w:hAnsi="Times New Roman" w:cs="Times New Roman"/>
          <w:sz w:val="24"/>
          <w:szCs w:val="24"/>
        </w:rPr>
        <w:t xml:space="preserve">Предоставить информированное добровольное согласие лиц, направленных Заказчиком на медицинское </w:t>
      </w:r>
      <w:proofErr w:type="gramStart"/>
      <w:r w:rsidR="00B27A3C" w:rsidRPr="00C26DD3">
        <w:rPr>
          <w:rFonts w:ascii="Times New Roman" w:hAnsi="Times New Roman" w:cs="Times New Roman"/>
          <w:sz w:val="24"/>
          <w:szCs w:val="24"/>
        </w:rPr>
        <w:t>вмешательство</w:t>
      </w:r>
      <w:proofErr w:type="gramEnd"/>
      <w:r w:rsidR="00B27A3C" w:rsidRPr="00C26DD3">
        <w:rPr>
          <w:rFonts w:ascii="Times New Roman" w:hAnsi="Times New Roman" w:cs="Times New Roman"/>
          <w:sz w:val="24"/>
          <w:szCs w:val="24"/>
        </w:rPr>
        <w:t xml:space="preserve"> </w:t>
      </w:r>
      <w:r w:rsidR="00F5521D" w:rsidRPr="00C26DD3">
        <w:rPr>
          <w:rFonts w:ascii="Times New Roman" w:hAnsi="Times New Roman" w:cs="Times New Roman"/>
          <w:sz w:val="24"/>
          <w:szCs w:val="24"/>
        </w:rPr>
        <w:t xml:space="preserve">а также согласие на обработку их  </w:t>
      </w:r>
      <w:r w:rsidR="00B27A3C" w:rsidRPr="00C26DD3">
        <w:rPr>
          <w:rFonts w:ascii="Times New Roman" w:hAnsi="Times New Roman" w:cs="Times New Roman"/>
          <w:sz w:val="24"/>
          <w:szCs w:val="24"/>
        </w:rPr>
        <w:t>персональных данных.</w:t>
      </w:r>
    </w:p>
    <w:p w:rsidR="004F6610" w:rsidRPr="00C26DD3" w:rsidRDefault="004F6610" w:rsidP="002111E1">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r w:rsidRPr="00C26DD3">
        <w:rPr>
          <w:rFonts w:ascii="Times New Roman" w:hAnsi="Times New Roman" w:cs="Times New Roman"/>
          <w:sz w:val="24"/>
          <w:szCs w:val="24"/>
        </w:rPr>
        <w:t xml:space="preserve">Предоставить Исполнителю </w:t>
      </w:r>
      <w:proofErr w:type="spellStart"/>
      <w:r w:rsidRPr="00C26DD3">
        <w:rPr>
          <w:rFonts w:ascii="Times New Roman" w:hAnsi="Times New Roman" w:cs="Times New Roman"/>
          <w:sz w:val="24"/>
          <w:szCs w:val="24"/>
        </w:rPr>
        <w:t>биосреды</w:t>
      </w:r>
      <w:proofErr w:type="spellEnd"/>
      <w:r w:rsidRPr="00C26DD3">
        <w:rPr>
          <w:rFonts w:ascii="Times New Roman" w:hAnsi="Times New Roman" w:cs="Times New Roman"/>
          <w:sz w:val="24"/>
          <w:szCs w:val="24"/>
        </w:rPr>
        <w:t xml:space="preserve"> в соответствии с требованиями с Приказа Министерства здравоохранения РФ № 40 от 27.01.2006г.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и условиями настоящего Договора.</w:t>
      </w:r>
    </w:p>
    <w:p w:rsidR="00364410" w:rsidRPr="00C26DD3" w:rsidRDefault="00364410" w:rsidP="002111E1">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proofErr w:type="gramStart"/>
      <w:r w:rsidRPr="00C26DD3">
        <w:rPr>
          <w:rFonts w:ascii="Times New Roman" w:hAnsi="Times New Roman" w:cs="Times New Roman"/>
          <w:sz w:val="24"/>
          <w:szCs w:val="24"/>
        </w:rPr>
        <w:t xml:space="preserve">Заказчик </w:t>
      </w:r>
      <w:r w:rsidR="00853725" w:rsidRPr="00C26DD3">
        <w:rPr>
          <w:rFonts w:ascii="Times New Roman" w:hAnsi="Times New Roman" w:cs="Times New Roman"/>
          <w:sz w:val="24"/>
          <w:szCs w:val="24"/>
        </w:rPr>
        <w:t xml:space="preserve">берет на себя обязательства по соблюдению правил отбора, упаковывания, транспортировки </w:t>
      </w:r>
      <w:proofErr w:type="spellStart"/>
      <w:r w:rsidR="00853725" w:rsidRPr="00C26DD3">
        <w:rPr>
          <w:rFonts w:ascii="Times New Roman" w:hAnsi="Times New Roman" w:cs="Times New Roman"/>
          <w:sz w:val="24"/>
          <w:szCs w:val="24"/>
        </w:rPr>
        <w:t>биосред</w:t>
      </w:r>
      <w:proofErr w:type="spellEnd"/>
      <w:r w:rsidR="00853725" w:rsidRPr="00C26DD3">
        <w:rPr>
          <w:rFonts w:ascii="Times New Roman" w:hAnsi="Times New Roman" w:cs="Times New Roman"/>
          <w:sz w:val="24"/>
          <w:szCs w:val="24"/>
        </w:rPr>
        <w:t>,</w:t>
      </w:r>
      <w:r w:rsidR="00B30E27" w:rsidRPr="00C26DD3">
        <w:rPr>
          <w:rFonts w:ascii="Times New Roman" w:hAnsi="Times New Roman" w:cs="Times New Roman"/>
          <w:sz w:val="24"/>
          <w:szCs w:val="24"/>
        </w:rPr>
        <w:t xml:space="preserve"> сроков их хранения,</w:t>
      </w:r>
      <w:r w:rsidR="00853725" w:rsidRPr="00C26DD3">
        <w:rPr>
          <w:rFonts w:ascii="Times New Roman" w:hAnsi="Times New Roman" w:cs="Times New Roman"/>
          <w:sz w:val="24"/>
          <w:szCs w:val="24"/>
        </w:rPr>
        <w:t xml:space="preserve"> заполнению документации в соответствии с Приказом Министерства здравоохранения и социального развития Российской Федерации от 27.01.2006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roofErr w:type="gramEnd"/>
    </w:p>
    <w:p w:rsidR="004F6610"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00283D52" w:rsidRPr="00C26DD3">
        <w:rPr>
          <w:rFonts w:ascii="Times New Roman" w:hAnsi="Times New Roman" w:cs="Times New Roman"/>
          <w:b/>
          <w:sz w:val="24"/>
          <w:szCs w:val="24"/>
        </w:rPr>
        <w:t>4.1.3</w:t>
      </w:r>
      <w:r w:rsidRPr="00C26DD3">
        <w:rPr>
          <w:rFonts w:ascii="Times New Roman" w:hAnsi="Times New Roman" w:cs="Times New Roman"/>
          <w:b/>
          <w:sz w:val="24"/>
          <w:szCs w:val="24"/>
        </w:rPr>
        <w:t>.</w:t>
      </w:r>
      <w:r w:rsidR="004F6610" w:rsidRPr="00C26DD3">
        <w:rPr>
          <w:rFonts w:ascii="Times New Roman" w:hAnsi="Times New Roman" w:cs="Times New Roman"/>
          <w:sz w:val="24"/>
          <w:szCs w:val="24"/>
        </w:rPr>
        <w:t xml:space="preserve"> Оплатить предоставленные Исполнителем платные медицинские услуги, по цене, указанной в Прейскуранте в количестве, указанном в Спецификации, в порядке, определенном разделом </w:t>
      </w:r>
      <w:r w:rsidR="00F5521D" w:rsidRPr="00C26DD3">
        <w:rPr>
          <w:rFonts w:ascii="Times New Roman" w:hAnsi="Times New Roman" w:cs="Times New Roman"/>
          <w:sz w:val="24"/>
          <w:szCs w:val="24"/>
        </w:rPr>
        <w:t>6</w:t>
      </w:r>
      <w:r w:rsidR="004F6610" w:rsidRPr="00C26DD3">
        <w:rPr>
          <w:rFonts w:ascii="Times New Roman" w:hAnsi="Times New Roman" w:cs="Times New Roman"/>
          <w:sz w:val="24"/>
          <w:szCs w:val="24"/>
        </w:rPr>
        <w:t xml:space="preserve"> настоящего Договора</w:t>
      </w:r>
      <w:r w:rsidR="00B30E27" w:rsidRPr="00C26DD3">
        <w:rPr>
          <w:rFonts w:ascii="Times New Roman" w:hAnsi="Times New Roman" w:cs="Times New Roman"/>
          <w:sz w:val="24"/>
          <w:szCs w:val="24"/>
        </w:rPr>
        <w:t xml:space="preserve"> в установленные сроки</w:t>
      </w:r>
      <w:r w:rsidR="004F6610" w:rsidRPr="00C26DD3">
        <w:rPr>
          <w:rFonts w:ascii="Times New Roman" w:hAnsi="Times New Roman" w:cs="Times New Roman"/>
          <w:sz w:val="24"/>
          <w:szCs w:val="24"/>
        </w:rPr>
        <w:t>.</w:t>
      </w:r>
    </w:p>
    <w:p w:rsidR="00DF0D54" w:rsidRPr="00C26DD3" w:rsidRDefault="00283D52" w:rsidP="002111E1">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r w:rsidRPr="00C26DD3">
        <w:rPr>
          <w:rFonts w:ascii="Times New Roman" w:hAnsi="Times New Roman" w:cs="Times New Roman"/>
          <w:b/>
          <w:sz w:val="24"/>
          <w:szCs w:val="24"/>
        </w:rPr>
        <w:t>4.1.4.</w:t>
      </w:r>
      <w:r w:rsidR="00DF0D54" w:rsidRPr="00C26DD3">
        <w:rPr>
          <w:rFonts w:ascii="Times New Roman" w:hAnsi="Times New Roman" w:cs="Times New Roman"/>
          <w:sz w:val="24"/>
          <w:szCs w:val="24"/>
        </w:rPr>
        <w:t xml:space="preserve"> </w:t>
      </w:r>
      <w:r w:rsidR="004F6610" w:rsidRPr="00C26DD3">
        <w:rPr>
          <w:rFonts w:ascii="Times New Roman" w:hAnsi="Times New Roman" w:cs="Times New Roman"/>
          <w:sz w:val="24"/>
          <w:szCs w:val="24"/>
        </w:rPr>
        <w:t xml:space="preserve">Ознакомить потребителей с правилами оказания платных медицинских услуг в «ГБУЗ РК «Крымский Научно-практический центр наркологии», с дополнительной информацией, касающейся особенностей данной медицинской услуги и условий ее предоставления, до начала оказания медицинской услуги (информация размещена на официальном сайте Исполнителя: </w:t>
      </w:r>
      <w:hyperlink r:id="rId8" w:history="1">
        <w:r w:rsidRPr="00C26DD3">
          <w:rPr>
            <w:rStyle w:val="a7"/>
            <w:rFonts w:ascii="Times New Roman" w:hAnsi="Times New Roman" w:cs="Times New Roman"/>
            <w:b/>
            <w:sz w:val="24"/>
            <w:szCs w:val="24"/>
          </w:rPr>
          <w:t>http://knpcn.ru/</w:t>
        </w:r>
      </w:hyperlink>
      <w:r w:rsidR="004F6610" w:rsidRPr="00C26DD3">
        <w:rPr>
          <w:rFonts w:ascii="Times New Roman" w:hAnsi="Times New Roman" w:cs="Times New Roman"/>
          <w:b/>
          <w:sz w:val="24"/>
          <w:szCs w:val="24"/>
        </w:rPr>
        <w:t>)</w:t>
      </w:r>
      <w:r w:rsidRPr="00C26DD3">
        <w:rPr>
          <w:rFonts w:ascii="Times New Roman" w:hAnsi="Times New Roman" w:cs="Times New Roman"/>
          <w:b/>
          <w:sz w:val="24"/>
          <w:szCs w:val="24"/>
        </w:rPr>
        <w:t xml:space="preserve">. </w:t>
      </w:r>
      <w:proofErr w:type="gramStart"/>
      <w:r w:rsidRPr="00C26DD3">
        <w:rPr>
          <w:rFonts w:ascii="Times New Roman" w:hAnsi="Times New Roman" w:cs="Times New Roman"/>
          <w:sz w:val="24"/>
          <w:szCs w:val="24"/>
        </w:rPr>
        <w:t>Заказчик обязан подтвердить, что Потребителю достоверно и в полном объеме предоставлена вся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информация (предоставляемая по требованию Потребителя) о платных медицинских услугах, содержащая следующие сведения:</w:t>
      </w:r>
      <w:proofErr w:type="gramEnd"/>
    </w:p>
    <w:p w:rsidR="00283D52" w:rsidRPr="00C26DD3" w:rsidRDefault="00283D52"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 xml:space="preserve"> - о порядках оказания медицинской помощи и стандартах медицинской помощи, применяемых при предоставлении платных медицинских услуг;</w:t>
      </w:r>
    </w:p>
    <w:p w:rsidR="00283D52" w:rsidRPr="00C26DD3" w:rsidRDefault="00283D52"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 xml:space="preserve"> -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83D52" w:rsidRPr="00C26DD3" w:rsidRDefault="00283D52" w:rsidP="002111E1">
      <w:pPr>
        <w:widowControl w:val="0"/>
        <w:tabs>
          <w:tab w:val="left" w:pos="0"/>
          <w:tab w:val="left" w:pos="57"/>
        </w:tabs>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 xml:space="preserve"> -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F0D54"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00F5521D" w:rsidRPr="00C26DD3">
        <w:rPr>
          <w:rFonts w:ascii="Times New Roman" w:hAnsi="Times New Roman" w:cs="Times New Roman"/>
          <w:b/>
          <w:sz w:val="24"/>
          <w:szCs w:val="24"/>
        </w:rPr>
        <w:t xml:space="preserve"> </w:t>
      </w:r>
    </w:p>
    <w:p w:rsidR="00DF0D54" w:rsidRPr="00C26DD3" w:rsidRDefault="00DF0D54" w:rsidP="002111E1">
      <w:pPr>
        <w:autoSpaceDE w:val="0"/>
        <w:autoSpaceDN w:val="0"/>
        <w:adjustRightInd w:val="0"/>
        <w:spacing w:before="100" w:beforeAutospacing="1" w:after="100" w:afterAutospacing="1" w:line="240" w:lineRule="auto"/>
        <w:contextualSpacing/>
        <w:jc w:val="center"/>
        <w:rPr>
          <w:rFonts w:ascii="Times New Roman" w:hAnsi="Times New Roman" w:cs="Times New Roman"/>
          <w:b/>
          <w:sz w:val="24"/>
          <w:szCs w:val="24"/>
        </w:rPr>
      </w:pPr>
      <w:r w:rsidRPr="00C26DD3">
        <w:rPr>
          <w:rFonts w:ascii="Times New Roman" w:hAnsi="Times New Roman" w:cs="Times New Roman"/>
          <w:b/>
          <w:sz w:val="24"/>
          <w:szCs w:val="24"/>
        </w:rPr>
        <w:t>5. ПРАВА ЗАКАЗЧИКА</w:t>
      </w:r>
    </w:p>
    <w:p w:rsidR="00DF0D54" w:rsidRPr="00C26DD3" w:rsidRDefault="00DF0D54" w:rsidP="002111E1">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r w:rsidRPr="00C26DD3">
        <w:rPr>
          <w:rFonts w:ascii="Times New Roman" w:hAnsi="Times New Roman" w:cs="Times New Roman"/>
          <w:b/>
          <w:sz w:val="24"/>
          <w:szCs w:val="24"/>
        </w:rPr>
        <w:t>5.1.</w:t>
      </w:r>
      <w:r w:rsidRPr="00C26DD3">
        <w:rPr>
          <w:rFonts w:ascii="Times New Roman" w:hAnsi="Times New Roman" w:cs="Times New Roman"/>
          <w:sz w:val="24"/>
          <w:szCs w:val="24"/>
        </w:rPr>
        <w:t xml:space="preserve"> Заказчик вправе:</w:t>
      </w:r>
    </w:p>
    <w:p w:rsidR="00DF0D54" w:rsidRPr="00C26DD3" w:rsidRDefault="00DF0D54" w:rsidP="002111E1">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5.1.1.</w:t>
      </w:r>
      <w:r w:rsidRPr="00C26DD3">
        <w:rPr>
          <w:rFonts w:ascii="Times New Roman" w:hAnsi="Times New Roman" w:cs="Times New Roman"/>
          <w:sz w:val="24"/>
          <w:szCs w:val="24"/>
        </w:rPr>
        <w:t xml:space="preserve"> </w:t>
      </w:r>
      <w:r w:rsidR="00665093" w:rsidRPr="00C26DD3">
        <w:rPr>
          <w:rFonts w:ascii="Times New Roman" w:hAnsi="Times New Roman" w:cs="Times New Roman"/>
          <w:sz w:val="24"/>
          <w:szCs w:val="24"/>
        </w:rPr>
        <w:t>Запросить от Исполнителя предоставление</w:t>
      </w:r>
      <w:r w:rsidRPr="00C26DD3">
        <w:rPr>
          <w:rFonts w:ascii="Times New Roman" w:hAnsi="Times New Roman" w:cs="Times New Roman"/>
          <w:sz w:val="24"/>
          <w:szCs w:val="24"/>
        </w:rPr>
        <w:t xml:space="preserve"> информации по вопросам, касающимся организации и обеспечения надлежащего оказания услуг.</w:t>
      </w:r>
    </w:p>
    <w:p w:rsidR="00DF0D54" w:rsidRPr="00C26DD3" w:rsidRDefault="00DF0D54" w:rsidP="002111E1">
      <w:pPr>
        <w:autoSpaceDE w:val="0"/>
        <w:autoSpaceDN w:val="0"/>
        <w:adjustRightInd w:val="0"/>
        <w:spacing w:before="100" w:beforeAutospacing="1" w:after="100" w:afterAutospacing="1" w:line="240" w:lineRule="auto"/>
        <w:contextualSpacing/>
        <w:jc w:val="center"/>
        <w:rPr>
          <w:rFonts w:ascii="Times New Roman" w:hAnsi="Times New Roman" w:cs="Times New Roman"/>
          <w:b/>
          <w:sz w:val="24"/>
          <w:szCs w:val="24"/>
        </w:rPr>
      </w:pPr>
      <w:r w:rsidRPr="00C26DD3">
        <w:rPr>
          <w:rFonts w:ascii="Times New Roman" w:hAnsi="Times New Roman" w:cs="Times New Roman"/>
          <w:b/>
          <w:sz w:val="24"/>
          <w:szCs w:val="24"/>
        </w:rPr>
        <w:t>6. ОПЛАТА УСЛУГ И ПОРЯДОК РАСЧЕТОВ</w:t>
      </w:r>
    </w:p>
    <w:p w:rsidR="00DF0D54" w:rsidRPr="00C26DD3" w:rsidRDefault="00DF0D54" w:rsidP="002111E1">
      <w:pPr>
        <w:widowControl w:val="0"/>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6.1.</w:t>
      </w:r>
      <w:r w:rsidRPr="00C26DD3">
        <w:rPr>
          <w:rFonts w:ascii="Times New Roman" w:hAnsi="Times New Roman" w:cs="Times New Roman"/>
          <w:sz w:val="24"/>
          <w:szCs w:val="24"/>
        </w:rPr>
        <w:t xml:space="preserve"> Общая стоимость </w:t>
      </w:r>
      <w:r w:rsidR="005A2C86" w:rsidRPr="00C26DD3">
        <w:rPr>
          <w:rFonts w:ascii="Times New Roman" w:hAnsi="Times New Roman" w:cs="Times New Roman"/>
          <w:sz w:val="24"/>
          <w:szCs w:val="24"/>
        </w:rPr>
        <w:t>Договора</w:t>
      </w:r>
      <w:r w:rsidRPr="00C26DD3">
        <w:rPr>
          <w:rFonts w:ascii="Times New Roman" w:hAnsi="Times New Roman" w:cs="Times New Roman"/>
          <w:sz w:val="24"/>
          <w:szCs w:val="24"/>
        </w:rPr>
        <w:t xml:space="preserve"> </w:t>
      </w:r>
      <w:r w:rsidRPr="00C26DD3">
        <w:rPr>
          <w:rFonts w:ascii="Times New Roman" w:hAnsi="Times New Roman" w:cs="Times New Roman"/>
          <w:sz w:val="24"/>
          <w:szCs w:val="24"/>
          <w:highlight w:val="yellow"/>
        </w:rPr>
        <w:t>составляет</w:t>
      </w:r>
      <w:proofErr w:type="gramStart"/>
      <w:r w:rsidRPr="00C26DD3">
        <w:rPr>
          <w:rFonts w:ascii="Times New Roman" w:hAnsi="Times New Roman" w:cs="Times New Roman"/>
          <w:sz w:val="24"/>
          <w:szCs w:val="24"/>
          <w:highlight w:val="yellow"/>
        </w:rPr>
        <w:t xml:space="preserve"> </w:t>
      </w:r>
      <w:r w:rsidR="005A2C86" w:rsidRPr="00C26DD3">
        <w:rPr>
          <w:rFonts w:ascii="Times New Roman" w:hAnsi="Times New Roman" w:cs="Times New Roman"/>
          <w:b/>
          <w:sz w:val="24"/>
          <w:szCs w:val="24"/>
          <w:highlight w:val="yellow"/>
        </w:rPr>
        <w:t xml:space="preserve">   ( </w:t>
      </w:r>
      <w:r w:rsidRPr="00C26DD3">
        <w:rPr>
          <w:rFonts w:ascii="Times New Roman" w:hAnsi="Times New Roman" w:cs="Times New Roman"/>
          <w:b/>
          <w:sz w:val="24"/>
          <w:szCs w:val="24"/>
          <w:highlight w:val="yellow"/>
        </w:rPr>
        <w:t xml:space="preserve">) </w:t>
      </w:r>
      <w:proofErr w:type="gramEnd"/>
      <w:r w:rsidRPr="00C26DD3">
        <w:rPr>
          <w:rFonts w:ascii="Times New Roman" w:hAnsi="Times New Roman" w:cs="Times New Roman"/>
          <w:b/>
          <w:sz w:val="24"/>
          <w:szCs w:val="24"/>
          <w:highlight w:val="yellow"/>
        </w:rPr>
        <w:t>рублей</w:t>
      </w:r>
      <w:r w:rsidR="005A2C86" w:rsidRPr="00C26DD3">
        <w:rPr>
          <w:rFonts w:ascii="Times New Roman" w:hAnsi="Times New Roman" w:cs="Times New Roman"/>
          <w:b/>
          <w:sz w:val="24"/>
          <w:szCs w:val="24"/>
        </w:rPr>
        <w:t xml:space="preserve"> </w:t>
      </w:r>
      <w:r w:rsidR="005A2C86" w:rsidRPr="00C26DD3">
        <w:rPr>
          <w:rFonts w:ascii="Times New Roman" w:hAnsi="Times New Roman" w:cs="Times New Roman"/>
          <w:sz w:val="24"/>
          <w:szCs w:val="24"/>
        </w:rPr>
        <w:t xml:space="preserve">и складывается из всех Услуг, оказанных Исполнителем на протяжении срока </w:t>
      </w:r>
      <w:r w:rsidR="00B27A3C" w:rsidRPr="00C26DD3">
        <w:rPr>
          <w:rFonts w:ascii="Times New Roman" w:hAnsi="Times New Roman" w:cs="Times New Roman"/>
          <w:sz w:val="24"/>
          <w:szCs w:val="24"/>
        </w:rPr>
        <w:t>действия и в рамках настоящего Договора, в соответствии со Спецификацией</w:t>
      </w:r>
      <w:r w:rsidRPr="00C26DD3">
        <w:rPr>
          <w:rFonts w:ascii="Times New Roman" w:hAnsi="Times New Roman" w:cs="Times New Roman"/>
          <w:b/>
          <w:sz w:val="24"/>
          <w:szCs w:val="24"/>
        </w:rPr>
        <w:t>.</w:t>
      </w:r>
      <w:r w:rsidRPr="00C26DD3">
        <w:rPr>
          <w:rFonts w:ascii="Times New Roman" w:hAnsi="Times New Roman" w:cs="Times New Roman"/>
          <w:sz w:val="24"/>
          <w:szCs w:val="24"/>
        </w:rPr>
        <w:t xml:space="preserve"> НДС не облагается согласно п. 2 ст. 149 Налогового Кодекса Российской Федерации.</w:t>
      </w:r>
    </w:p>
    <w:p w:rsidR="00B27A3C" w:rsidRPr="00C26DD3" w:rsidRDefault="00AE104A" w:rsidP="002111E1">
      <w:pPr>
        <w:widowControl w:val="0"/>
        <w:tabs>
          <w:tab w:val="left" w:pos="0"/>
          <w:tab w:val="left" w:pos="709"/>
        </w:tabs>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r>
      <w:r w:rsidR="00B27A3C" w:rsidRPr="00C26DD3">
        <w:rPr>
          <w:rFonts w:ascii="Times New Roman" w:hAnsi="Times New Roman" w:cs="Times New Roman"/>
          <w:b/>
          <w:sz w:val="24"/>
          <w:szCs w:val="24"/>
        </w:rPr>
        <w:t>6.2</w:t>
      </w:r>
      <w:r w:rsidR="00B27A3C" w:rsidRPr="00C26DD3">
        <w:rPr>
          <w:rFonts w:ascii="Times New Roman" w:hAnsi="Times New Roman" w:cs="Times New Roman"/>
          <w:sz w:val="24"/>
          <w:szCs w:val="24"/>
        </w:rPr>
        <w:t xml:space="preserve">. Расчеты за предоставленные Потребителям медицинские услуги осуществляется Заказчиком ежемесячно на основании выставленного Исполнителем </w:t>
      </w:r>
      <w:r w:rsidR="00B27A3C" w:rsidRPr="00C26DD3">
        <w:rPr>
          <w:rFonts w:ascii="Times New Roman" w:hAnsi="Times New Roman" w:cs="Times New Roman"/>
          <w:sz w:val="24"/>
          <w:szCs w:val="24"/>
        </w:rPr>
        <w:lastRenderedPageBreak/>
        <w:t>счета, сформированного в строгом соответствии с Прейскурантом, в течение 10 (десяти) операционных (банковских) дней с момента выставления счета.</w:t>
      </w:r>
    </w:p>
    <w:p w:rsidR="00B27A3C" w:rsidRPr="00C26DD3" w:rsidRDefault="00AE104A" w:rsidP="002111E1">
      <w:pPr>
        <w:widowControl w:val="0"/>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t>6.3. После проведения оплаты Зак</w:t>
      </w:r>
      <w:r w:rsidR="00FD2055" w:rsidRPr="00C26DD3">
        <w:rPr>
          <w:rFonts w:ascii="Times New Roman" w:hAnsi="Times New Roman" w:cs="Times New Roman"/>
          <w:sz w:val="24"/>
          <w:szCs w:val="24"/>
        </w:rPr>
        <w:t>азчик в течение 2 рабочих дней</w:t>
      </w:r>
      <w:r w:rsidRPr="00C26DD3">
        <w:rPr>
          <w:rFonts w:ascii="Times New Roman" w:hAnsi="Times New Roman" w:cs="Times New Roman"/>
          <w:sz w:val="24"/>
          <w:szCs w:val="24"/>
        </w:rPr>
        <w:t xml:space="preserve"> направляет на электронную почту Исполнителя </w:t>
      </w:r>
      <w:proofErr w:type="spellStart"/>
      <w:r w:rsidRPr="00C26DD3">
        <w:rPr>
          <w:rFonts w:ascii="Times New Roman" w:hAnsi="Times New Roman" w:cs="Times New Roman"/>
          <w:b/>
          <w:sz w:val="24"/>
          <w:szCs w:val="24"/>
          <w:u w:val="single"/>
          <w:lang w:val="en-US"/>
        </w:rPr>
        <w:t>dogovora</w:t>
      </w:r>
      <w:proofErr w:type="spellEnd"/>
      <w:r w:rsidRPr="00C26DD3">
        <w:rPr>
          <w:rFonts w:ascii="Times New Roman" w:hAnsi="Times New Roman" w:cs="Times New Roman"/>
          <w:b/>
          <w:sz w:val="24"/>
          <w:szCs w:val="24"/>
          <w:u w:val="single"/>
        </w:rPr>
        <w:t>.</w:t>
      </w:r>
      <w:proofErr w:type="spellStart"/>
      <w:r w:rsidRPr="00C26DD3">
        <w:rPr>
          <w:rFonts w:ascii="Times New Roman" w:hAnsi="Times New Roman" w:cs="Times New Roman"/>
          <w:b/>
          <w:sz w:val="24"/>
          <w:szCs w:val="24"/>
          <w:u w:val="single"/>
          <w:lang w:val="en-US"/>
        </w:rPr>
        <w:t>knpcn</w:t>
      </w:r>
      <w:proofErr w:type="spellEnd"/>
      <w:r w:rsidRPr="00C26DD3">
        <w:rPr>
          <w:rFonts w:ascii="Times New Roman" w:hAnsi="Times New Roman" w:cs="Times New Roman"/>
          <w:b/>
          <w:sz w:val="24"/>
          <w:szCs w:val="24"/>
          <w:u w:val="single"/>
        </w:rPr>
        <w:t>@</w:t>
      </w:r>
      <w:r w:rsidRPr="00C26DD3">
        <w:rPr>
          <w:rFonts w:ascii="Times New Roman" w:hAnsi="Times New Roman" w:cs="Times New Roman"/>
          <w:b/>
          <w:sz w:val="24"/>
          <w:szCs w:val="24"/>
          <w:u w:val="single"/>
          <w:lang w:val="en-US"/>
        </w:rPr>
        <w:t>mail</w:t>
      </w:r>
      <w:r w:rsidRPr="00C26DD3">
        <w:rPr>
          <w:rFonts w:ascii="Times New Roman" w:hAnsi="Times New Roman" w:cs="Times New Roman"/>
          <w:b/>
          <w:sz w:val="24"/>
          <w:szCs w:val="24"/>
          <w:u w:val="single"/>
        </w:rPr>
        <w:t>.</w:t>
      </w:r>
      <w:proofErr w:type="spellStart"/>
      <w:r w:rsidRPr="00C26DD3">
        <w:rPr>
          <w:rFonts w:ascii="Times New Roman" w:hAnsi="Times New Roman" w:cs="Times New Roman"/>
          <w:b/>
          <w:sz w:val="24"/>
          <w:szCs w:val="24"/>
          <w:u w:val="single"/>
          <w:lang w:val="en-US"/>
        </w:rPr>
        <w:t>ru</w:t>
      </w:r>
      <w:proofErr w:type="spellEnd"/>
      <w:r w:rsidRPr="00C26DD3">
        <w:rPr>
          <w:rFonts w:ascii="Times New Roman" w:hAnsi="Times New Roman" w:cs="Times New Roman"/>
          <w:sz w:val="24"/>
          <w:szCs w:val="24"/>
        </w:rPr>
        <w:t xml:space="preserve"> </w:t>
      </w:r>
      <w:r w:rsidRPr="00C26DD3">
        <w:rPr>
          <w:rFonts w:ascii="Times New Roman" w:hAnsi="Times New Roman" w:cs="Times New Roman"/>
          <w:b/>
          <w:sz w:val="24"/>
          <w:szCs w:val="24"/>
        </w:rPr>
        <w:t>копию платежного документа, подтверждающего факт оплаты услуги.</w:t>
      </w:r>
    </w:p>
    <w:p w:rsidR="00B27A3C" w:rsidRPr="00C26DD3" w:rsidRDefault="00AE104A" w:rsidP="002111E1">
      <w:pPr>
        <w:widowControl w:val="0"/>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 xml:space="preserve">6.4. </w:t>
      </w:r>
      <w:proofErr w:type="gramStart"/>
      <w:r w:rsidRPr="00C26DD3">
        <w:rPr>
          <w:rFonts w:ascii="Times New Roman" w:hAnsi="Times New Roman" w:cs="Times New Roman"/>
          <w:sz w:val="24"/>
          <w:szCs w:val="24"/>
        </w:rPr>
        <w:t>Стоимость платных медицинских услуг, оказываемых Заказчику (Потребителю), определяется в соответствии с действующим на момент заключения настоящего Договора Прейскурантом цен (тарифов) платных медицинских услуг (Приложение № 1 к Договору) и может быть изменена по соглашению Сторон.</w:t>
      </w:r>
      <w:proofErr w:type="gramEnd"/>
    </w:p>
    <w:p w:rsidR="00DF0D54" w:rsidRPr="00C26DD3" w:rsidRDefault="00AE104A" w:rsidP="002111E1">
      <w:pPr>
        <w:widowControl w:val="0"/>
        <w:shd w:val="clear" w:color="auto" w:fill="FFFFFF"/>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4"/>
          <w:szCs w:val="24"/>
        </w:rPr>
      </w:pPr>
      <w:r w:rsidRPr="00C26DD3">
        <w:rPr>
          <w:rFonts w:ascii="Times New Roman" w:hAnsi="Times New Roman" w:cs="Times New Roman"/>
          <w:b/>
          <w:sz w:val="24"/>
          <w:szCs w:val="24"/>
        </w:rPr>
        <w:t>6.5</w:t>
      </w:r>
      <w:r w:rsidRPr="00C26DD3">
        <w:rPr>
          <w:rFonts w:ascii="Times New Roman" w:hAnsi="Times New Roman" w:cs="Times New Roman"/>
          <w:sz w:val="24"/>
          <w:szCs w:val="24"/>
        </w:rPr>
        <w:t xml:space="preserve">. </w:t>
      </w:r>
      <w:r w:rsidR="00DF0D54" w:rsidRPr="00C26DD3">
        <w:rPr>
          <w:rFonts w:ascii="Times New Roman" w:hAnsi="Times New Roman" w:cs="Times New Roman"/>
          <w:sz w:val="24"/>
          <w:szCs w:val="24"/>
        </w:rPr>
        <w:t xml:space="preserve">Цена на услуги (Приложение № </w:t>
      </w:r>
      <w:r w:rsidR="00FD2055" w:rsidRPr="00C26DD3">
        <w:rPr>
          <w:rFonts w:ascii="Times New Roman" w:hAnsi="Times New Roman" w:cs="Times New Roman"/>
          <w:sz w:val="24"/>
          <w:szCs w:val="24"/>
        </w:rPr>
        <w:t>1</w:t>
      </w:r>
      <w:r w:rsidR="00DF0D54" w:rsidRPr="00C26DD3">
        <w:rPr>
          <w:rFonts w:ascii="Times New Roman" w:hAnsi="Times New Roman" w:cs="Times New Roman"/>
          <w:sz w:val="24"/>
          <w:szCs w:val="24"/>
        </w:rPr>
        <w:t xml:space="preserve"> к Договору) может быть изменена при возникновении причин, не зависящих от Исполнителя, (повышения цен на расходные материалы, коммунальные услуги, повышения налоговых ставок и других случаях, которые влияют на ценообразование услуги). В случае изменения цен на оказываемые </w:t>
      </w:r>
      <w:r w:rsidR="008320CC">
        <w:rPr>
          <w:rFonts w:ascii="Times New Roman" w:hAnsi="Times New Roman" w:cs="Times New Roman"/>
          <w:sz w:val="24"/>
          <w:szCs w:val="24"/>
        </w:rPr>
        <w:t xml:space="preserve"> </w:t>
      </w:r>
      <w:r w:rsidR="00DF0D54" w:rsidRPr="00C26DD3">
        <w:rPr>
          <w:rFonts w:ascii="Times New Roman" w:hAnsi="Times New Roman" w:cs="Times New Roman"/>
          <w:sz w:val="24"/>
          <w:szCs w:val="24"/>
        </w:rPr>
        <w:t xml:space="preserve">услуги Исполнитель письменно уведомляет Заказчика за 30 календарных дней с приложением документов с обновленными тарифами на </w:t>
      </w:r>
      <w:r w:rsidR="008320CC">
        <w:rPr>
          <w:rFonts w:ascii="Times New Roman" w:hAnsi="Times New Roman" w:cs="Times New Roman"/>
          <w:sz w:val="24"/>
          <w:szCs w:val="24"/>
        </w:rPr>
        <w:t xml:space="preserve"> </w:t>
      </w:r>
      <w:r w:rsidR="00DF0D54" w:rsidRPr="00C26DD3">
        <w:rPr>
          <w:rFonts w:ascii="Times New Roman" w:hAnsi="Times New Roman" w:cs="Times New Roman"/>
          <w:sz w:val="24"/>
          <w:szCs w:val="24"/>
        </w:rPr>
        <w:t>услуги.</w:t>
      </w:r>
    </w:p>
    <w:p w:rsidR="00DF0D54" w:rsidRPr="00C26DD3" w:rsidRDefault="00DF0D54" w:rsidP="002111E1">
      <w:pPr>
        <w:widowControl w:val="0"/>
        <w:shd w:val="clear" w:color="auto" w:fill="FFFFFF"/>
        <w:autoSpaceDE w:val="0"/>
        <w:autoSpaceDN w:val="0"/>
        <w:adjustRightInd w:val="0"/>
        <w:spacing w:before="100" w:beforeAutospacing="1" w:after="100" w:afterAutospacing="1" w:line="240" w:lineRule="auto"/>
        <w:ind w:firstLine="426"/>
        <w:contextualSpacing/>
        <w:jc w:val="both"/>
        <w:rPr>
          <w:rFonts w:ascii="Times New Roman" w:hAnsi="Times New Roman" w:cs="Times New Roman"/>
          <w:sz w:val="24"/>
          <w:szCs w:val="24"/>
        </w:rPr>
      </w:pPr>
      <w:r w:rsidRPr="00C26DD3">
        <w:rPr>
          <w:rFonts w:ascii="Times New Roman" w:hAnsi="Times New Roman" w:cs="Times New Roman"/>
          <w:sz w:val="24"/>
          <w:szCs w:val="24"/>
        </w:rPr>
        <w:t>Изменение тарифов на оказание медицинских услуг, оформляется дополнительным соглашением, являющимся неотъемлемой частью настоящего Договора.</w:t>
      </w:r>
    </w:p>
    <w:p w:rsidR="00AE104A" w:rsidRPr="00C26DD3" w:rsidRDefault="00DF0D54" w:rsidP="002111E1">
      <w:pPr>
        <w:tabs>
          <w:tab w:val="left" w:pos="709"/>
          <w:tab w:val="num" w:pos="8724"/>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6.</w:t>
      </w:r>
      <w:r w:rsidR="002111E1">
        <w:rPr>
          <w:rFonts w:ascii="Times New Roman" w:hAnsi="Times New Roman" w:cs="Times New Roman"/>
          <w:b/>
          <w:sz w:val="24"/>
          <w:szCs w:val="24"/>
        </w:rPr>
        <w:t>6</w:t>
      </w:r>
      <w:r w:rsidRPr="00C26DD3">
        <w:rPr>
          <w:rFonts w:ascii="Times New Roman" w:hAnsi="Times New Roman" w:cs="Times New Roman"/>
          <w:b/>
          <w:sz w:val="24"/>
          <w:szCs w:val="24"/>
        </w:rPr>
        <w:t>.</w:t>
      </w:r>
      <w:r w:rsidRPr="00C26DD3">
        <w:rPr>
          <w:rFonts w:ascii="Times New Roman" w:hAnsi="Times New Roman" w:cs="Times New Roman"/>
          <w:sz w:val="24"/>
          <w:szCs w:val="24"/>
        </w:rPr>
        <w:t xml:space="preserve"> </w:t>
      </w:r>
      <w:r w:rsidR="00AE104A" w:rsidRPr="00C26DD3">
        <w:rPr>
          <w:rFonts w:ascii="Times New Roman" w:hAnsi="Times New Roman" w:cs="Times New Roman"/>
          <w:sz w:val="24"/>
          <w:szCs w:val="24"/>
        </w:rPr>
        <w:t>Общая стоимость оказанных услуг за текущий месяц определяется в Акте об оказанных услугах, который подписывается уполномоченными представителями Сторон. Акт об оказанных услугах изготавливается Исполнителем исходя из фактически оказанных услуг за текущий месяц, на основании списков (направлений), предоставленных Заказчиком.</w:t>
      </w:r>
    </w:p>
    <w:p w:rsidR="00AE104A" w:rsidRPr="00C26DD3" w:rsidRDefault="00AE104A" w:rsidP="002111E1">
      <w:pPr>
        <w:tabs>
          <w:tab w:val="left" w:pos="709"/>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6.</w:t>
      </w:r>
      <w:r w:rsidR="002111E1">
        <w:rPr>
          <w:rFonts w:ascii="Times New Roman" w:hAnsi="Times New Roman" w:cs="Times New Roman"/>
          <w:b/>
          <w:sz w:val="24"/>
          <w:szCs w:val="24"/>
        </w:rPr>
        <w:t>7</w:t>
      </w:r>
      <w:r w:rsidRPr="00C26DD3">
        <w:rPr>
          <w:rFonts w:ascii="Times New Roman" w:hAnsi="Times New Roman" w:cs="Times New Roman"/>
          <w:b/>
          <w:sz w:val="24"/>
          <w:szCs w:val="24"/>
        </w:rPr>
        <w:t xml:space="preserve">. </w:t>
      </w:r>
      <w:r w:rsidRPr="00C26DD3">
        <w:rPr>
          <w:rFonts w:ascii="Times New Roman" w:hAnsi="Times New Roman" w:cs="Times New Roman"/>
          <w:sz w:val="24"/>
          <w:szCs w:val="24"/>
        </w:rPr>
        <w:t>Заказчик обязуется в течение 3 (трех) календарных дней с момента получения, рассмотреть и подписать Акт об оказании услуг в 2-х экземплярах и направить Исполнителю один экземпляр подписанного Акта. Подписанный Акт об оказанных услугах является подтверждающим документом, удостоверяющим отсутствие претензий показанной Услуге со стороны Заказчика.</w:t>
      </w:r>
    </w:p>
    <w:p w:rsidR="00AE104A" w:rsidRPr="00C26DD3" w:rsidRDefault="00AE104A" w:rsidP="002111E1">
      <w:pPr>
        <w:tabs>
          <w:tab w:val="left" w:pos="709"/>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6.</w:t>
      </w:r>
      <w:r w:rsidR="002111E1">
        <w:rPr>
          <w:rFonts w:ascii="Times New Roman" w:hAnsi="Times New Roman" w:cs="Times New Roman"/>
          <w:b/>
          <w:sz w:val="24"/>
          <w:szCs w:val="24"/>
        </w:rPr>
        <w:t>8</w:t>
      </w:r>
      <w:r w:rsidRPr="00C26DD3">
        <w:rPr>
          <w:rFonts w:ascii="Times New Roman" w:hAnsi="Times New Roman" w:cs="Times New Roman"/>
          <w:b/>
          <w:sz w:val="24"/>
          <w:szCs w:val="24"/>
        </w:rPr>
        <w:t xml:space="preserve">. </w:t>
      </w:r>
      <w:r w:rsidRPr="00C26DD3">
        <w:rPr>
          <w:rFonts w:ascii="Times New Roman" w:hAnsi="Times New Roman" w:cs="Times New Roman"/>
          <w:sz w:val="24"/>
          <w:szCs w:val="24"/>
        </w:rPr>
        <w:t>В случае заключения дополнительного соглашения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w:t>
      </w:r>
    </w:p>
    <w:p w:rsidR="00DF0D54" w:rsidRPr="00C26DD3" w:rsidRDefault="00AE104A" w:rsidP="002111E1">
      <w:pPr>
        <w:tabs>
          <w:tab w:val="left" w:pos="709"/>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6.</w:t>
      </w:r>
      <w:r w:rsidR="002111E1">
        <w:rPr>
          <w:rFonts w:ascii="Times New Roman" w:hAnsi="Times New Roman" w:cs="Times New Roman"/>
          <w:b/>
          <w:sz w:val="24"/>
          <w:szCs w:val="24"/>
        </w:rPr>
        <w:t>9</w:t>
      </w:r>
      <w:r w:rsidRPr="00C26DD3">
        <w:rPr>
          <w:rFonts w:ascii="Times New Roman" w:hAnsi="Times New Roman" w:cs="Times New Roman"/>
          <w:b/>
          <w:sz w:val="24"/>
          <w:szCs w:val="24"/>
        </w:rPr>
        <w:t xml:space="preserve">. </w:t>
      </w:r>
      <w:r w:rsidR="00DF0D54" w:rsidRPr="00C26DD3">
        <w:rPr>
          <w:rFonts w:ascii="Times New Roman" w:hAnsi="Times New Roman" w:cs="Times New Roman"/>
          <w:sz w:val="24"/>
          <w:szCs w:val="24"/>
        </w:rPr>
        <w:t xml:space="preserve">Форма оплаты: расчеты между Заказчиком и Исполнителем производятся денежными средствами, в национальной валюте Российской Федерации – рубль, в безналичной форме путем перечисления денежных средств на расчетный счет Исполнителя, указанного в разделе </w:t>
      </w:r>
      <w:r w:rsidR="00FD2055" w:rsidRPr="00C26DD3">
        <w:rPr>
          <w:rFonts w:ascii="Times New Roman" w:hAnsi="Times New Roman" w:cs="Times New Roman"/>
          <w:sz w:val="24"/>
          <w:szCs w:val="24"/>
        </w:rPr>
        <w:t>15</w:t>
      </w:r>
      <w:r w:rsidR="00DF0D54" w:rsidRPr="00C26DD3">
        <w:rPr>
          <w:rFonts w:ascii="Times New Roman" w:hAnsi="Times New Roman" w:cs="Times New Roman"/>
          <w:sz w:val="24"/>
          <w:szCs w:val="24"/>
        </w:rPr>
        <w:t xml:space="preserve"> настоящего Договора «Юридические адреса и банковские реквизиты Сторон». </w:t>
      </w:r>
    </w:p>
    <w:p w:rsidR="00AE104A" w:rsidRPr="00C26DD3" w:rsidRDefault="00AE104A" w:rsidP="002111E1">
      <w:pPr>
        <w:tabs>
          <w:tab w:val="left" w:pos="709"/>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6.</w:t>
      </w:r>
      <w:r w:rsidR="002111E1">
        <w:rPr>
          <w:rFonts w:ascii="Times New Roman" w:hAnsi="Times New Roman" w:cs="Times New Roman"/>
          <w:b/>
          <w:sz w:val="24"/>
          <w:szCs w:val="24"/>
        </w:rPr>
        <w:t>10</w:t>
      </w:r>
      <w:r w:rsidRPr="00C26DD3">
        <w:rPr>
          <w:rFonts w:ascii="Times New Roman" w:hAnsi="Times New Roman" w:cs="Times New Roman"/>
          <w:b/>
          <w:sz w:val="24"/>
          <w:szCs w:val="24"/>
        </w:rPr>
        <w:t>.</w:t>
      </w:r>
      <w:r w:rsidRPr="00C26DD3">
        <w:rPr>
          <w:rFonts w:ascii="Times New Roman" w:hAnsi="Times New Roman" w:cs="Times New Roman"/>
          <w:sz w:val="24"/>
          <w:szCs w:val="24"/>
        </w:rPr>
        <w:t xml:space="preserve"> Исполнитель обязан течение 3 рабочих дней информировать Заказчика об изменении своих банковских реквизитов, путем направления соответствующего Дополнительного соглашения, заверенного круглой печатью и подписью Исполнителя, в противном случае оплата производиться на расчетный счет Исп</w:t>
      </w:r>
      <w:r w:rsidR="002701DE">
        <w:rPr>
          <w:rFonts w:ascii="Times New Roman" w:hAnsi="Times New Roman" w:cs="Times New Roman"/>
          <w:sz w:val="24"/>
          <w:szCs w:val="24"/>
        </w:rPr>
        <w:t>олнителя, указанного в разделе 15</w:t>
      </w:r>
      <w:r w:rsidRPr="00C26DD3">
        <w:rPr>
          <w:rFonts w:ascii="Times New Roman" w:hAnsi="Times New Roman" w:cs="Times New Roman"/>
          <w:sz w:val="24"/>
          <w:szCs w:val="24"/>
        </w:rPr>
        <w:t xml:space="preserve"> настоящего Договора.</w:t>
      </w:r>
    </w:p>
    <w:p w:rsidR="00AE104A" w:rsidRPr="00C26DD3" w:rsidRDefault="00AE104A" w:rsidP="002111E1">
      <w:pPr>
        <w:tabs>
          <w:tab w:val="left" w:pos="709"/>
        </w:tabs>
        <w:spacing w:before="100" w:beforeAutospacing="1" w:after="100" w:afterAutospacing="1" w:line="240" w:lineRule="auto"/>
        <w:contextualSpacing/>
        <w:jc w:val="both"/>
        <w:rPr>
          <w:rFonts w:ascii="Times New Roman" w:hAnsi="Times New Roman" w:cs="Times New Roman"/>
          <w:b/>
          <w:sz w:val="24"/>
          <w:szCs w:val="24"/>
        </w:rPr>
      </w:pPr>
      <w:r w:rsidRPr="00C26DD3">
        <w:rPr>
          <w:rFonts w:ascii="Times New Roman" w:hAnsi="Times New Roman" w:cs="Times New Roman"/>
          <w:b/>
          <w:sz w:val="24"/>
          <w:szCs w:val="24"/>
        </w:rPr>
        <w:tab/>
        <w:t>6.</w:t>
      </w:r>
      <w:r w:rsidR="002111E1">
        <w:rPr>
          <w:rFonts w:ascii="Times New Roman" w:hAnsi="Times New Roman" w:cs="Times New Roman"/>
          <w:b/>
          <w:sz w:val="24"/>
          <w:szCs w:val="24"/>
        </w:rPr>
        <w:t>11</w:t>
      </w:r>
      <w:r w:rsidRPr="00C26DD3">
        <w:rPr>
          <w:rFonts w:ascii="Times New Roman" w:hAnsi="Times New Roman" w:cs="Times New Roman"/>
          <w:b/>
          <w:sz w:val="24"/>
          <w:szCs w:val="24"/>
        </w:rPr>
        <w:t xml:space="preserve">. </w:t>
      </w:r>
      <w:r w:rsidRPr="00C26DD3">
        <w:rPr>
          <w:rFonts w:ascii="Times New Roman" w:hAnsi="Times New Roman" w:cs="Times New Roman"/>
          <w:sz w:val="24"/>
          <w:szCs w:val="24"/>
        </w:rPr>
        <w:t>Расходы по перечислению денежных средств за оказанные услуги на расчетный счет Исполнителя несет Заказчик.</w:t>
      </w:r>
    </w:p>
    <w:p w:rsidR="00AE104A" w:rsidRDefault="00AE104A" w:rsidP="002111E1">
      <w:pPr>
        <w:tabs>
          <w:tab w:val="left" w:pos="709"/>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6.</w:t>
      </w:r>
      <w:r w:rsidR="002111E1">
        <w:rPr>
          <w:rFonts w:ascii="Times New Roman" w:hAnsi="Times New Roman" w:cs="Times New Roman"/>
          <w:b/>
          <w:sz w:val="24"/>
          <w:szCs w:val="24"/>
        </w:rPr>
        <w:t>12</w:t>
      </w:r>
      <w:r w:rsidRPr="00C26DD3">
        <w:rPr>
          <w:rFonts w:ascii="Times New Roman" w:hAnsi="Times New Roman" w:cs="Times New Roman"/>
          <w:b/>
          <w:sz w:val="24"/>
          <w:szCs w:val="24"/>
        </w:rPr>
        <w:t xml:space="preserve">. </w:t>
      </w:r>
      <w:r w:rsidRPr="00C26DD3">
        <w:rPr>
          <w:rFonts w:ascii="Times New Roman" w:hAnsi="Times New Roman" w:cs="Times New Roman"/>
          <w:sz w:val="24"/>
          <w:szCs w:val="24"/>
        </w:rPr>
        <w:t>Обязательства Заказчика по оплате услуг Исполнителя считаются исполненными с момента зачисления суммы оплаты на расчетный счет Исполнителя.</w:t>
      </w:r>
    </w:p>
    <w:p w:rsidR="00D739BE" w:rsidRPr="002111E1" w:rsidRDefault="002111E1" w:rsidP="002111E1">
      <w:pPr>
        <w:tabs>
          <w:tab w:val="left" w:pos="709"/>
        </w:tabs>
        <w:spacing w:before="100" w:beforeAutospacing="1" w:after="100" w:afterAutospacing="1" w:line="240" w:lineRule="auto"/>
        <w:contextualSpacing/>
        <w:jc w:val="both"/>
        <w:rPr>
          <w:rFonts w:ascii="Times New Roman" w:hAnsi="Times New Roman" w:cs="Times New Roman"/>
          <w:sz w:val="24"/>
          <w:szCs w:val="24"/>
        </w:rPr>
      </w:pPr>
      <w:r w:rsidRPr="002111E1">
        <w:rPr>
          <w:rFonts w:ascii="Times New Roman" w:hAnsi="Times New Roman" w:cs="Times New Roman"/>
          <w:sz w:val="24"/>
          <w:szCs w:val="24"/>
        </w:rPr>
        <w:tab/>
      </w:r>
      <w:r w:rsidRPr="002111E1">
        <w:rPr>
          <w:rFonts w:ascii="Times New Roman" w:hAnsi="Times New Roman" w:cs="Times New Roman"/>
          <w:b/>
          <w:sz w:val="24"/>
          <w:szCs w:val="24"/>
        </w:rPr>
        <w:t>6.13.</w:t>
      </w:r>
      <w:r w:rsidRPr="002111E1">
        <w:rPr>
          <w:rFonts w:ascii="Times New Roman" w:hAnsi="Times New Roman" w:cs="Times New Roman"/>
          <w:sz w:val="24"/>
          <w:szCs w:val="24"/>
        </w:rPr>
        <w:t xml:space="preserve"> </w:t>
      </w:r>
      <w:r w:rsidR="00D739BE" w:rsidRPr="002111E1">
        <w:rPr>
          <w:rFonts w:ascii="Times New Roman" w:hAnsi="Times New Roman" w:cs="Times New Roman"/>
          <w:sz w:val="24"/>
          <w:szCs w:val="24"/>
        </w:rPr>
        <w:t>В случае не оплаты либо не своевременной оплаты оказанных услуг,  Исполнитель имеет право приостановить оказание услуг до погашения Заказчиком задолженности в полном объеме.</w:t>
      </w:r>
      <w:r w:rsidR="00D739BE" w:rsidRPr="002111E1">
        <w:rPr>
          <w:rFonts w:ascii="Times New Roman" w:hAnsi="Times New Roman" w:cs="Times New Roman"/>
          <w:b/>
          <w:sz w:val="24"/>
          <w:szCs w:val="24"/>
        </w:rPr>
        <w:t xml:space="preserve"> </w:t>
      </w:r>
    </w:p>
    <w:p w:rsidR="00AE104A" w:rsidRPr="00C26DD3" w:rsidRDefault="002111E1" w:rsidP="002111E1">
      <w:pPr>
        <w:tabs>
          <w:tab w:val="left" w:pos="709"/>
          <w:tab w:val="num" w:pos="8724"/>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AE104A" w:rsidRPr="00C26DD3">
        <w:rPr>
          <w:rFonts w:ascii="Times New Roman" w:hAnsi="Times New Roman" w:cs="Times New Roman"/>
          <w:b/>
          <w:sz w:val="24"/>
          <w:szCs w:val="24"/>
        </w:rPr>
        <w:t>6.</w:t>
      </w:r>
      <w:r>
        <w:rPr>
          <w:rFonts w:ascii="Times New Roman" w:hAnsi="Times New Roman" w:cs="Times New Roman"/>
          <w:b/>
          <w:sz w:val="24"/>
          <w:szCs w:val="24"/>
        </w:rPr>
        <w:t>14</w:t>
      </w:r>
      <w:r w:rsidR="00AE104A" w:rsidRPr="00C26DD3">
        <w:rPr>
          <w:rFonts w:ascii="Times New Roman" w:hAnsi="Times New Roman" w:cs="Times New Roman"/>
          <w:b/>
          <w:sz w:val="24"/>
          <w:szCs w:val="24"/>
        </w:rPr>
        <w:t>.</w:t>
      </w:r>
      <w:r w:rsidR="00AE104A" w:rsidRPr="00C26DD3">
        <w:rPr>
          <w:rFonts w:ascii="Times New Roman" w:hAnsi="Times New Roman" w:cs="Times New Roman"/>
          <w:sz w:val="24"/>
          <w:szCs w:val="24"/>
        </w:rPr>
        <w:t xml:space="preserve"> Проведение химико-токсикологических исследований </w:t>
      </w:r>
      <w:proofErr w:type="gramStart"/>
      <w:r w:rsidR="00AE104A" w:rsidRPr="00C26DD3">
        <w:rPr>
          <w:rFonts w:ascii="Times New Roman" w:hAnsi="Times New Roman" w:cs="Times New Roman"/>
          <w:sz w:val="24"/>
          <w:szCs w:val="24"/>
        </w:rPr>
        <w:t>по</w:t>
      </w:r>
      <w:proofErr w:type="gramEnd"/>
      <w:r w:rsidR="00AE104A" w:rsidRPr="00C26DD3">
        <w:rPr>
          <w:rFonts w:ascii="Times New Roman" w:hAnsi="Times New Roman" w:cs="Times New Roman"/>
          <w:sz w:val="24"/>
          <w:szCs w:val="24"/>
        </w:rPr>
        <w:t xml:space="preserve"> направлениями государственных органов: ГИБДД, МВД, прокуратуры, следственных органов, судебных органов, </w:t>
      </w:r>
      <w:proofErr w:type="spellStart"/>
      <w:r w:rsidR="00AE104A" w:rsidRPr="00C26DD3">
        <w:rPr>
          <w:rFonts w:ascii="Times New Roman" w:hAnsi="Times New Roman" w:cs="Times New Roman"/>
          <w:sz w:val="24"/>
          <w:szCs w:val="24"/>
        </w:rPr>
        <w:t>УКОНа</w:t>
      </w:r>
      <w:proofErr w:type="spellEnd"/>
      <w:r w:rsidR="00AE104A" w:rsidRPr="00C26DD3">
        <w:rPr>
          <w:rFonts w:ascii="Times New Roman" w:hAnsi="Times New Roman" w:cs="Times New Roman"/>
          <w:sz w:val="24"/>
          <w:szCs w:val="24"/>
        </w:rPr>
        <w:t xml:space="preserve">, осуществляется в рамках Государственного задания Исполнителя. В этом случае Заказчик обязан приложить копию направления (постановления) </w:t>
      </w:r>
      <w:r w:rsidR="00AE104A" w:rsidRPr="00C26DD3">
        <w:rPr>
          <w:rFonts w:ascii="Times New Roman" w:hAnsi="Times New Roman" w:cs="Times New Roman"/>
          <w:sz w:val="24"/>
          <w:szCs w:val="24"/>
        </w:rPr>
        <w:lastRenderedPageBreak/>
        <w:t xml:space="preserve">соответствующего государственного органа. В случае не предоставления направления государственного органа, услуга оплачивается Заказчиком в соответствии с Условиями настоящего Договора. </w:t>
      </w:r>
    </w:p>
    <w:p w:rsidR="00AE104A" w:rsidRPr="00C26DD3" w:rsidRDefault="00AE104A" w:rsidP="002111E1">
      <w:pPr>
        <w:tabs>
          <w:tab w:val="left" w:pos="709"/>
          <w:tab w:val="num" w:pos="8724"/>
        </w:tabs>
        <w:spacing w:before="100" w:beforeAutospacing="1" w:after="100" w:afterAutospacing="1" w:line="240" w:lineRule="auto"/>
        <w:contextualSpacing/>
        <w:jc w:val="both"/>
        <w:rPr>
          <w:rFonts w:ascii="Times New Roman" w:hAnsi="Times New Roman" w:cs="Times New Roman"/>
          <w:b/>
          <w:sz w:val="24"/>
          <w:szCs w:val="24"/>
        </w:rPr>
      </w:pPr>
    </w:p>
    <w:p w:rsidR="00DF0D54" w:rsidRPr="00C26DD3" w:rsidRDefault="00DF0D54" w:rsidP="002111E1">
      <w:pPr>
        <w:spacing w:before="100" w:beforeAutospacing="1" w:after="100" w:afterAutospacing="1" w:line="240" w:lineRule="auto"/>
        <w:contextualSpacing/>
        <w:jc w:val="center"/>
        <w:rPr>
          <w:rFonts w:ascii="Times New Roman" w:hAnsi="Times New Roman" w:cs="Times New Roman"/>
          <w:b/>
          <w:sz w:val="24"/>
          <w:szCs w:val="24"/>
        </w:rPr>
      </w:pPr>
      <w:r w:rsidRPr="00C26DD3">
        <w:rPr>
          <w:rFonts w:ascii="Times New Roman" w:hAnsi="Times New Roman" w:cs="Times New Roman"/>
          <w:b/>
          <w:sz w:val="24"/>
          <w:szCs w:val="24"/>
        </w:rPr>
        <w:t>7. ПОРЯДОК ПОДПИСАНИЯ И СРОК ДЕЙСТВИЯ ДОГОВОРА</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b/>
          <w:sz w:val="24"/>
          <w:szCs w:val="24"/>
        </w:rPr>
      </w:pPr>
      <w:r w:rsidRPr="00C26DD3">
        <w:rPr>
          <w:rFonts w:ascii="Times New Roman" w:hAnsi="Times New Roman" w:cs="Times New Roman"/>
          <w:b/>
          <w:sz w:val="24"/>
          <w:szCs w:val="24"/>
        </w:rPr>
        <w:tab/>
        <w:t xml:space="preserve">7.1. </w:t>
      </w:r>
      <w:r w:rsidRPr="00C26DD3">
        <w:rPr>
          <w:rFonts w:ascii="Times New Roman" w:hAnsi="Times New Roman" w:cs="Times New Roman"/>
          <w:sz w:val="24"/>
          <w:szCs w:val="24"/>
        </w:rPr>
        <w:t>Настоящий договор заключен в двух экземплярах – по одному для каждой из сторон. Оба экземпляра идентичны и имеют одинаковую юридическую силу.</w:t>
      </w:r>
    </w:p>
    <w:p w:rsidR="00E85A23"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 xml:space="preserve">7.2. </w:t>
      </w:r>
      <w:r w:rsidRPr="00C26DD3">
        <w:rPr>
          <w:rFonts w:ascii="Times New Roman" w:hAnsi="Times New Roman" w:cs="Times New Roman"/>
          <w:sz w:val="24"/>
          <w:szCs w:val="24"/>
        </w:rPr>
        <w:t xml:space="preserve">Настоящий договор вступает в силу с момента подписания и действует весь срок, определенный временем </w:t>
      </w:r>
      <w:r w:rsidR="00E85A23" w:rsidRPr="00C26DD3">
        <w:rPr>
          <w:rFonts w:ascii="Times New Roman" w:hAnsi="Times New Roman" w:cs="Times New Roman"/>
          <w:sz w:val="24"/>
          <w:szCs w:val="24"/>
        </w:rPr>
        <w:t xml:space="preserve">проведения химико-токсикологических исследований, но не позднее </w:t>
      </w:r>
      <w:r w:rsidR="00E85A23" w:rsidRPr="00C26DD3">
        <w:rPr>
          <w:rFonts w:ascii="Times New Roman" w:hAnsi="Times New Roman" w:cs="Times New Roman"/>
          <w:b/>
          <w:sz w:val="24"/>
          <w:szCs w:val="24"/>
        </w:rPr>
        <w:t>31.12.2023 г</w:t>
      </w:r>
      <w:r w:rsidR="00E85A23" w:rsidRPr="00C26DD3">
        <w:rPr>
          <w:rFonts w:ascii="Times New Roman" w:hAnsi="Times New Roman" w:cs="Times New Roman"/>
          <w:sz w:val="24"/>
          <w:szCs w:val="24"/>
        </w:rPr>
        <w:t>., а в части исполнения обязательств по Договору Сторонами – до полного их исполнения Сторонами. Прекращение срока действия Договора влечет прекращение всех обязатель</w:t>
      </w:r>
      <w:proofErr w:type="gramStart"/>
      <w:r w:rsidR="00E85A23" w:rsidRPr="00C26DD3">
        <w:rPr>
          <w:rFonts w:ascii="Times New Roman" w:hAnsi="Times New Roman" w:cs="Times New Roman"/>
          <w:sz w:val="24"/>
          <w:szCs w:val="24"/>
        </w:rPr>
        <w:t>ств Ст</w:t>
      </w:r>
      <w:proofErr w:type="gramEnd"/>
      <w:r w:rsidR="00E85A23" w:rsidRPr="00C26DD3">
        <w:rPr>
          <w:rFonts w:ascii="Times New Roman" w:hAnsi="Times New Roman" w:cs="Times New Roman"/>
          <w:sz w:val="24"/>
          <w:szCs w:val="24"/>
        </w:rPr>
        <w:t>орон Договора.</w:t>
      </w:r>
    </w:p>
    <w:p w:rsidR="00DF0D54" w:rsidRPr="00C26DD3" w:rsidRDefault="00DF0D54" w:rsidP="002111E1">
      <w:pPr>
        <w:tabs>
          <w:tab w:val="left" w:pos="426"/>
          <w:tab w:val="num" w:pos="8724"/>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7.3.</w:t>
      </w:r>
      <w:r w:rsidRPr="00C26DD3">
        <w:rPr>
          <w:rFonts w:ascii="Times New Roman" w:hAnsi="Times New Roman" w:cs="Times New Roman"/>
          <w:sz w:val="24"/>
          <w:szCs w:val="24"/>
        </w:rPr>
        <w:t xml:space="preserve"> Договор прекращает</w:t>
      </w:r>
      <w:r w:rsidR="00D739BE" w:rsidRPr="00C26DD3">
        <w:rPr>
          <w:rFonts w:ascii="Times New Roman" w:hAnsi="Times New Roman" w:cs="Times New Roman"/>
          <w:sz w:val="24"/>
          <w:szCs w:val="24"/>
        </w:rPr>
        <w:t>ся по выполнении</w:t>
      </w:r>
      <w:r w:rsidRPr="00C26DD3">
        <w:rPr>
          <w:rFonts w:ascii="Times New Roman" w:hAnsi="Times New Roman" w:cs="Times New Roman"/>
          <w:sz w:val="24"/>
          <w:szCs w:val="24"/>
        </w:rPr>
        <w:t xml:space="preserve"> сторонами обязательств, а также в остальных случаях, предусмотренных договором и действующим законодательством РФ.</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 xml:space="preserve">7.4. </w:t>
      </w:r>
      <w:r w:rsidRPr="00C26DD3">
        <w:rPr>
          <w:rFonts w:ascii="Times New Roman" w:hAnsi="Times New Roman" w:cs="Times New Roman"/>
          <w:sz w:val="24"/>
          <w:szCs w:val="24"/>
        </w:rPr>
        <w:t>Стороны договорились, что условия заключенного ими Договора применяются к их отношениям, возникшим до заключения Договора в соответствии со статьей 425 Гражданского Кодекса Российской Федерации.</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7.5.</w:t>
      </w:r>
      <w:r w:rsidRPr="00C26DD3">
        <w:rPr>
          <w:rFonts w:ascii="Times New Roman" w:hAnsi="Times New Roman" w:cs="Times New Roman"/>
          <w:sz w:val="24"/>
          <w:szCs w:val="24"/>
        </w:rPr>
        <w:t xml:space="preserve"> Окончание срока действия Договора не освобождает Стороны от ответственности за нарушение Договора.</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p>
    <w:p w:rsidR="00DF0D54" w:rsidRPr="00C26DD3" w:rsidRDefault="00DF0D54" w:rsidP="002111E1">
      <w:pPr>
        <w:tabs>
          <w:tab w:val="left" w:pos="426"/>
        </w:tabs>
        <w:spacing w:before="100" w:beforeAutospacing="1" w:after="100" w:afterAutospacing="1" w:line="240" w:lineRule="auto"/>
        <w:contextualSpacing/>
        <w:jc w:val="center"/>
        <w:rPr>
          <w:rFonts w:ascii="Times New Roman" w:hAnsi="Times New Roman" w:cs="Times New Roman"/>
          <w:b/>
          <w:sz w:val="24"/>
          <w:szCs w:val="24"/>
        </w:rPr>
      </w:pPr>
      <w:r w:rsidRPr="00C26DD3">
        <w:rPr>
          <w:rFonts w:ascii="Times New Roman" w:hAnsi="Times New Roman" w:cs="Times New Roman"/>
          <w:b/>
          <w:sz w:val="24"/>
          <w:szCs w:val="24"/>
        </w:rPr>
        <w:t>8. ОСНОВАНИЕ ИЗМЕНЕНИЯ И РАСТОРЖЕНИЯ ДОГОВОРА</w:t>
      </w:r>
    </w:p>
    <w:p w:rsidR="00DF0D54" w:rsidRPr="00C26DD3" w:rsidRDefault="00DF0D54" w:rsidP="002111E1">
      <w:pPr>
        <w:tabs>
          <w:tab w:val="left" w:pos="426"/>
          <w:tab w:val="num" w:pos="8724"/>
        </w:tabs>
        <w:spacing w:before="100" w:beforeAutospacing="1" w:after="100" w:afterAutospacing="1" w:line="240" w:lineRule="auto"/>
        <w:contextualSpacing/>
        <w:jc w:val="both"/>
        <w:rPr>
          <w:rFonts w:ascii="Times New Roman" w:hAnsi="Times New Roman" w:cs="Times New Roman"/>
          <w:b/>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8.1.</w:t>
      </w:r>
      <w:r w:rsidRPr="00C26DD3">
        <w:rPr>
          <w:rFonts w:ascii="Times New Roman" w:hAnsi="Times New Roman" w:cs="Times New Roman"/>
          <w:sz w:val="24"/>
          <w:szCs w:val="24"/>
        </w:rPr>
        <w:t xml:space="preserve"> </w:t>
      </w:r>
      <w:proofErr w:type="gramStart"/>
      <w:r w:rsidRPr="00C26DD3">
        <w:rPr>
          <w:rFonts w:ascii="Times New Roman" w:hAnsi="Times New Roman" w:cs="Times New Roman"/>
          <w:sz w:val="24"/>
          <w:szCs w:val="24"/>
        </w:rPr>
        <w:t>Договор</w:t>
      </w:r>
      <w:proofErr w:type="gramEnd"/>
      <w:r w:rsidRPr="00C26DD3">
        <w:rPr>
          <w:rFonts w:ascii="Times New Roman" w:hAnsi="Times New Roman" w:cs="Times New Roman"/>
          <w:sz w:val="24"/>
          <w:szCs w:val="24"/>
        </w:rPr>
        <w:t xml:space="preserve"> может быть расторгнут по соглашению Сторон или по требованию одной из Сторон. В случае расторжения Договора по требованию одной из Сторон, Сторона, явившаяся инициатором расторжения, предупреждает другую Сторону в письменной форме не менее</w:t>
      </w:r>
      <w:proofErr w:type="gramStart"/>
      <w:r w:rsidRPr="00C26DD3">
        <w:rPr>
          <w:rFonts w:ascii="Times New Roman" w:hAnsi="Times New Roman" w:cs="Times New Roman"/>
          <w:sz w:val="24"/>
          <w:szCs w:val="24"/>
        </w:rPr>
        <w:t>,</w:t>
      </w:r>
      <w:proofErr w:type="gramEnd"/>
      <w:r w:rsidRPr="00C26DD3">
        <w:rPr>
          <w:rFonts w:ascii="Times New Roman" w:hAnsi="Times New Roman" w:cs="Times New Roman"/>
          <w:sz w:val="24"/>
          <w:szCs w:val="24"/>
        </w:rPr>
        <w:t xml:space="preserve"> чем за месяц до предполагаемой даты расторжения.</w:t>
      </w:r>
    </w:p>
    <w:p w:rsidR="00DF0D54" w:rsidRPr="00C26DD3" w:rsidRDefault="00DF0D54" w:rsidP="002111E1">
      <w:pPr>
        <w:tabs>
          <w:tab w:val="left" w:pos="426"/>
          <w:tab w:val="num" w:pos="8724"/>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8.2.</w:t>
      </w:r>
      <w:r w:rsidRPr="00C26DD3">
        <w:rPr>
          <w:rFonts w:ascii="Times New Roman" w:hAnsi="Times New Roman" w:cs="Times New Roman"/>
          <w:sz w:val="24"/>
          <w:szCs w:val="24"/>
        </w:rPr>
        <w:t xml:space="preserve"> Настоящий </w:t>
      </w:r>
      <w:proofErr w:type="gramStart"/>
      <w:r w:rsidRPr="00C26DD3">
        <w:rPr>
          <w:rFonts w:ascii="Times New Roman" w:hAnsi="Times New Roman" w:cs="Times New Roman"/>
          <w:sz w:val="24"/>
          <w:szCs w:val="24"/>
        </w:rPr>
        <w:t>Договор</w:t>
      </w:r>
      <w:proofErr w:type="gramEnd"/>
      <w:r w:rsidRPr="00C26DD3">
        <w:rPr>
          <w:rFonts w:ascii="Times New Roman" w:hAnsi="Times New Roman" w:cs="Times New Roman"/>
          <w:sz w:val="24"/>
          <w:szCs w:val="24"/>
        </w:rPr>
        <w:t xml:space="preserve"> может быть расторгнут в одностороннем порядке в случае систематического или существенного нарушения его условий одной из Сторон. Сторона – инициатор расторжения, письменно уведомляет об этом другую сторону за 30 календарных дней до даты предстоящего расторжения. Договор считается расторгнутым с момента истечения указанного срока.</w:t>
      </w:r>
    </w:p>
    <w:p w:rsidR="00DF0D54" w:rsidRPr="00C26DD3" w:rsidRDefault="00DF0D54" w:rsidP="002111E1">
      <w:pPr>
        <w:tabs>
          <w:tab w:val="num" w:pos="8724"/>
        </w:tabs>
        <w:spacing w:before="100" w:beforeAutospacing="1" w:after="100" w:afterAutospacing="1" w:line="240" w:lineRule="auto"/>
        <w:ind w:firstLine="426"/>
        <w:contextualSpacing/>
        <w:jc w:val="both"/>
        <w:rPr>
          <w:rFonts w:ascii="Times New Roman" w:hAnsi="Times New Roman" w:cs="Times New Roman"/>
          <w:sz w:val="24"/>
          <w:szCs w:val="24"/>
        </w:rPr>
      </w:pPr>
      <w:r w:rsidRPr="00C26DD3">
        <w:rPr>
          <w:rFonts w:ascii="Times New Roman" w:hAnsi="Times New Roman" w:cs="Times New Roman"/>
          <w:b/>
          <w:sz w:val="24"/>
          <w:szCs w:val="24"/>
        </w:rPr>
        <w:t>8.3.</w:t>
      </w:r>
      <w:r w:rsidRPr="00C26DD3">
        <w:rPr>
          <w:rFonts w:ascii="Times New Roman" w:hAnsi="Times New Roman" w:cs="Times New Roman"/>
          <w:sz w:val="24"/>
          <w:szCs w:val="24"/>
        </w:rPr>
        <w:t xml:space="preserve"> В случае отказа Потребителя после заключения Договора от получения платных медицинских услуг Договор расторгается.</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8.4.</w:t>
      </w:r>
      <w:r w:rsidRPr="00C26DD3">
        <w:rPr>
          <w:rFonts w:ascii="Times New Roman" w:hAnsi="Times New Roman" w:cs="Times New Roman"/>
          <w:sz w:val="24"/>
          <w:szCs w:val="24"/>
        </w:rPr>
        <w:t xml:space="preserve"> В случае расторжения Договора по инициативе Заказчика (в том числе – в случае отказа Потребителя от получения услуг), он оплачивает Исполнителю фактически понесенные Исполнителем расходы, связанные с </w:t>
      </w:r>
      <w:bookmarkStart w:id="0" w:name="_GoBack"/>
      <w:bookmarkEnd w:id="0"/>
      <w:r w:rsidRPr="00C26DD3">
        <w:rPr>
          <w:rFonts w:ascii="Times New Roman" w:hAnsi="Times New Roman" w:cs="Times New Roman"/>
          <w:sz w:val="24"/>
          <w:szCs w:val="24"/>
        </w:rPr>
        <w:t>исполнением обязательств по Договору.</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8.5.</w:t>
      </w:r>
      <w:r w:rsidRPr="00C26DD3">
        <w:rPr>
          <w:rFonts w:ascii="Times New Roman" w:hAnsi="Times New Roman" w:cs="Times New Roman"/>
          <w:sz w:val="24"/>
          <w:szCs w:val="24"/>
        </w:rPr>
        <w:t xml:space="preserve"> В случае невозможности исполнения Договора по вине Заказчика (Потребителя), услуги подлежат оплате в полном объеме.</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8.6.</w:t>
      </w:r>
      <w:r w:rsidRPr="00C26DD3">
        <w:rPr>
          <w:rFonts w:ascii="Times New Roman" w:hAnsi="Times New Roman" w:cs="Times New Roman"/>
          <w:sz w:val="24"/>
          <w:szCs w:val="24"/>
        </w:rPr>
        <w:t xml:space="preserve">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8.7.</w:t>
      </w:r>
      <w:r w:rsidRPr="00C26DD3">
        <w:rPr>
          <w:rFonts w:ascii="Times New Roman" w:hAnsi="Times New Roman" w:cs="Times New Roman"/>
          <w:sz w:val="24"/>
          <w:szCs w:val="24"/>
        </w:rPr>
        <w:t xml:space="preserve"> Исполнитель вправе отказаться от исполнения обязательств по Договору лишь при условии полного возмещения Заказчику убытков.</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p>
    <w:p w:rsidR="00DF0D54" w:rsidRPr="00C26DD3" w:rsidRDefault="00DF0D54" w:rsidP="002111E1">
      <w:pPr>
        <w:tabs>
          <w:tab w:val="left" w:pos="426"/>
        </w:tabs>
        <w:spacing w:before="100" w:beforeAutospacing="1" w:after="100" w:afterAutospacing="1" w:line="240" w:lineRule="auto"/>
        <w:contextualSpacing/>
        <w:jc w:val="center"/>
        <w:rPr>
          <w:rFonts w:ascii="Times New Roman" w:hAnsi="Times New Roman" w:cs="Times New Roman"/>
          <w:b/>
          <w:sz w:val="24"/>
          <w:szCs w:val="24"/>
        </w:rPr>
      </w:pPr>
      <w:r w:rsidRPr="00C26DD3">
        <w:rPr>
          <w:rFonts w:ascii="Times New Roman" w:hAnsi="Times New Roman" w:cs="Times New Roman"/>
          <w:b/>
          <w:sz w:val="24"/>
          <w:szCs w:val="24"/>
        </w:rPr>
        <w:t>9. ПОРЯДОК РАЗРЕШЕНИЯ СПОРОВ</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 xml:space="preserve">9.1. </w:t>
      </w:r>
      <w:r w:rsidRPr="00C26DD3">
        <w:rPr>
          <w:rFonts w:ascii="Times New Roman" w:hAnsi="Times New Roman" w:cs="Times New Roman"/>
          <w:sz w:val="24"/>
          <w:szCs w:val="24"/>
        </w:rPr>
        <w:t>В случае возникновения споров Стороны разрешают их путем переговоров в досудебном (претензионном) порядке урегулирования спора</w:t>
      </w:r>
    </w:p>
    <w:p w:rsidR="00DF0D54" w:rsidRPr="00C26DD3" w:rsidRDefault="00DF0D54" w:rsidP="002111E1">
      <w:pPr>
        <w:widowControl w:val="0"/>
        <w:shd w:val="clear" w:color="auto" w:fill="FFFFFF"/>
        <w:tabs>
          <w:tab w:val="left" w:pos="426"/>
          <w:tab w:val="num" w:pos="8724"/>
        </w:tabs>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 xml:space="preserve">9.2. </w:t>
      </w:r>
      <w:r w:rsidRPr="00C26DD3">
        <w:rPr>
          <w:rFonts w:ascii="Times New Roman" w:hAnsi="Times New Roman" w:cs="Times New Roman"/>
          <w:sz w:val="24"/>
          <w:szCs w:val="24"/>
        </w:rPr>
        <w:t>Стороны признают, что все возможные претензии по данному Договору должны быть рассмотрены Сторонами в течени</w:t>
      </w:r>
      <w:proofErr w:type="gramStart"/>
      <w:r w:rsidRPr="00C26DD3">
        <w:rPr>
          <w:rFonts w:ascii="Times New Roman" w:hAnsi="Times New Roman" w:cs="Times New Roman"/>
          <w:sz w:val="24"/>
          <w:szCs w:val="24"/>
        </w:rPr>
        <w:t>и</w:t>
      </w:r>
      <w:proofErr w:type="gramEnd"/>
      <w:r w:rsidRPr="00C26DD3">
        <w:rPr>
          <w:rFonts w:ascii="Times New Roman" w:hAnsi="Times New Roman" w:cs="Times New Roman"/>
          <w:sz w:val="24"/>
          <w:szCs w:val="24"/>
        </w:rPr>
        <w:t xml:space="preserve"> 30 (тридцати) календарных дней с момента получения претензии.</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 xml:space="preserve">9.3. </w:t>
      </w:r>
      <w:r w:rsidRPr="00C26DD3">
        <w:rPr>
          <w:rFonts w:ascii="Times New Roman" w:hAnsi="Times New Roman" w:cs="Times New Roman"/>
          <w:sz w:val="24"/>
          <w:szCs w:val="24"/>
        </w:rPr>
        <w:t>В случае невозможности решения споров путем переговоров споры разрешаются в судебном порядке в соответствии с действующим законодательством Российской Федерации.</w:t>
      </w:r>
    </w:p>
    <w:p w:rsidR="00DF0D54" w:rsidRPr="00C26DD3" w:rsidRDefault="00DF0D54" w:rsidP="002111E1">
      <w:pPr>
        <w:tabs>
          <w:tab w:val="left" w:pos="426"/>
        </w:tabs>
        <w:spacing w:before="100" w:beforeAutospacing="1" w:after="100" w:afterAutospacing="1" w:line="240" w:lineRule="auto"/>
        <w:contextualSpacing/>
        <w:jc w:val="center"/>
        <w:rPr>
          <w:rFonts w:ascii="Times New Roman" w:hAnsi="Times New Roman" w:cs="Times New Roman"/>
          <w:b/>
          <w:sz w:val="24"/>
          <w:szCs w:val="24"/>
        </w:rPr>
      </w:pPr>
      <w:r w:rsidRPr="00C26DD3">
        <w:rPr>
          <w:rFonts w:ascii="Times New Roman" w:hAnsi="Times New Roman" w:cs="Times New Roman"/>
          <w:b/>
          <w:sz w:val="24"/>
          <w:szCs w:val="24"/>
        </w:rPr>
        <w:lastRenderedPageBreak/>
        <w:t>10. ОТВЕТСТВЕННОСТЬ СТОРОН</w:t>
      </w:r>
    </w:p>
    <w:p w:rsidR="00DF0D54" w:rsidRPr="00C26DD3" w:rsidRDefault="00DF0D54" w:rsidP="002111E1">
      <w:pPr>
        <w:tabs>
          <w:tab w:val="left" w:pos="426"/>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10.1.</w:t>
      </w:r>
      <w:r w:rsidRPr="00C26DD3">
        <w:rPr>
          <w:rFonts w:ascii="Times New Roman" w:hAnsi="Times New Roman" w:cs="Times New Roman"/>
          <w:sz w:val="24"/>
          <w:szCs w:val="24"/>
        </w:rPr>
        <w:t xml:space="preserve"> 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законодательством и законодательством о защите прав потребителей в Российской Федерации.</w:t>
      </w:r>
    </w:p>
    <w:p w:rsidR="00DF0D54" w:rsidRPr="00C26DD3" w:rsidRDefault="00DF0D54" w:rsidP="002111E1">
      <w:pPr>
        <w:tabs>
          <w:tab w:val="left" w:pos="426"/>
          <w:tab w:val="num" w:pos="8724"/>
        </w:tabs>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 xml:space="preserve">10.2. </w:t>
      </w:r>
      <w:r w:rsidRPr="00C26DD3">
        <w:rPr>
          <w:rFonts w:ascii="Times New Roman" w:hAnsi="Times New Roman" w:cs="Times New Roman"/>
          <w:sz w:val="24"/>
          <w:szCs w:val="24"/>
        </w:rPr>
        <w:t>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w:t>
      </w:r>
    </w:p>
    <w:p w:rsidR="00DF0D54" w:rsidRPr="00C26DD3" w:rsidRDefault="00DF0D54" w:rsidP="002111E1">
      <w:pPr>
        <w:widowControl w:val="0"/>
        <w:shd w:val="clear" w:color="auto" w:fill="FFFFFF"/>
        <w:tabs>
          <w:tab w:val="left" w:pos="426"/>
        </w:tabs>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pacing w:val="-4"/>
          <w:sz w:val="24"/>
          <w:szCs w:val="24"/>
        </w:rPr>
        <w:tab/>
        <w:t>10.3.</w:t>
      </w:r>
      <w:r w:rsidRPr="00C26DD3">
        <w:rPr>
          <w:rFonts w:ascii="Times New Roman" w:hAnsi="Times New Roman" w:cs="Times New Roman"/>
          <w:spacing w:val="-4"/>
          <w:sz w:val="24"/>
          <w:szCs w:val="24"/>
        </w:rPr>
        <w:t xml:space="preserve"> </w:t>
      </w:r>
      <w:proofErr w:type="gramStart"/>
      <w:r w:rsidRPr="00C26DD3">
        <w:rPr>
          <w:rFonts w:ascii="Times New Roman" w:hAnsi="Times New Roman" w:cs="Times New Roman"/>
          <w:spacing w:val="-4"/>
          <w:sz w:val="24"/>
          <w:szCs w:val="24"/>
        </w:rPr>
        <w:t>Учреждение</w:t>
      </w:r>
      <w:r w:rsidRPr="00C26DD3">
        <w:rPr>
          <w:rFonts w:ascii="Times New Roman" w:hAnsi="Times New Roman" w:cs="Times New Roman"/>
          <w:spacing w:val="5"/>
          <w:sz w:val="24"/>
          <w:szCs w:val="24"/>
        </w:rPr>
        <w:t xml:space="preserve">  освобождается от ответственности за неисполнение или </w:t>
      </w:r>
      <w:r w:rsidRPr="00C26DD3">
        <w:rPr>
          <w:rFonts w:ascii="Times New Roman" w:hAnsi="Times New Roman" w:cs="Times New Roman"/>
          <w:spacing w:val="1"/>
          <w:sz w:val="24"/>
          <w:szCs w:val="24"/>
        </w:rPr>
        <w:t>ненадлежащее исполнение обязательств по</w:t>
      </w:r>
      <w:r w:rsidRPr="00C26DD3">
        <w:rPr>
          <w:rFonts w:ascii="Times New Roman" w:hAnsi="Times New Roman" w:cs="Times New Roman"/>
          <w:sz w:val="24"/>
          <w:szCs w:val="24"/>
        </w:rPr>
        <w:t xml:space="preserve"> Д</w:t>
      </w:r>
      <w:r w:rsidRPr="00C26DD3">
        <w:rPr>
          <w:rFonts w:ascii="Times New Roman" w:hAnsi="Times New Roman" w:cs="Times New Roman"/>
          <w:spacing w:val="1"/>
          <w:sz w:val="24"/>
          <w:szCs w:val="24"/>
        </w:rPr>
        <w:t>оговору</w:t>
      </w:r>
      <w:r w:rsidRPr="00C26DD3">
        <w:rPr>
          <w:rFonts w:ascii="Times New Roman" w:hAnsi="Times New Roman" w:cs="Times New Roman"/>
          <w:sz w:val="24"/>
          <w:szCs w:val="24"/>
        </w:rPr>
        <w:t xml:space="preserve">, </w:t>
      </w:r>
      <w:r w:rsidRPr="00C26DD3">
        <w:rPr>
          <w:rFonts w:ascii="Times New Roman" w:hAnsi="Times New Roman" w:cs="Times New Roman"/>
          <w:spacing w:val="1"/>
          <w:sz w:val="24"/>
          <w:szCs w:val="24"/>
        </w:rPr>
        <w:t xml:space="preserve">если </w:t>
      </w:r>
      <w:r w:rsidRPr="00C26DD3">
        <w:rPr>
          <w:rFonts w:ascii="Times New Roman" w:hAnsi="Times New Roman" w:cs="Times New Roman"/>
          <w:spacing w:val="4"/>
          <w:sz w:val="24"/>
          <w:szCs w:val="24"/>
        </w:rPr>
        <w:t xml:space="preserve">неисполнение или ненадлежащее исполнение им своих обязательств произошло </w:t>
      </w:r>
      <w:r w:rsidRPr="00C26DD3">
        <w:rPr>
          <w:rFonts w:ascii="Times New Roman" w:hAnsi="Times New Roman" w:cs="Times New Roman"/>
          <w:sz w:val="24"/>
          <w:szCs w:val="24"/>
        </w:rPr>
        <w:t xml:space="preserve">вследствие обстоятельств непреодолимой силы, нарушения Потребителем (Заказчиком) условий настоящего Договора, несоблюдения Потребителем правомерных </w:t>
      </w:r>
      <w:r w:rsidRPr="00C26DD3">
        <w:rPr>
          <w:rFonts w:ascii="Times New Roman" w:hAnsi="Times New Roman" w:cs="Times New Roman"/>
          <w:spacing w:val="2"/>
          <w:sz w:val="24"/>
          <w:szCs w:val="24"/>
        </w:rPr>
        <w:t xml:space="preserve">указаний и требований исполнителя платных </w:t>
      </w:r>
      <w:r w:rsidRPr="00C26DD3">
        <w:rPr>
          <w:rFonts w:ascii="Times New Roman" w:hAnsi="Times New Roman" w:cs="Times New Roman"/>
          <w:sz w:val="24"/>
          <w:szCs w:val="24"/>
        </w:rPr>
        <w:t xml:space="preserve">медицинских и иных </w:t>
      </w:r>
      <w:r w:rsidRPr="00C26DD3">
        <w:rPr>
          <w:rFonts w:ascii="Times New Roman" w:hAnsi="Times New Roman" w:cs="Times New Roman"/>
          <w:spacing w:val="2"/>
          <w:sz w:val="24"/>
          <w:szCs w:val="24"/>
        </w:rPr>
        <w:t xml:space="preserve">услуг, обеспечивающих их своевременное и качественное </w:t>
      </w:r>
      <w:r w:rsidRPr="00C26DD3">
        <w:rPr>
          <w:rFonts w:ascii="Times New Roman" w:hAnsi="Times New Roman" w:cs="Times New Roman"/>
          <w:spacing w:val="3"/>
          <w:sz w:val="24"/>
          <w:szCs w:val="24"/>
        </w:rPr>
        <w:t xml:space="preserve">оказание, а также по иным основаниям, предусмотренным </w:t>
      </w:r>
      <w:r w:rsidRPr="00C26DD3">
        <w:rPr>
          <w:rFonts w:ascii="Times New Roman" w:hAnsi="Times New Roman" w:cs="Times New Roman"/>
          <w:sz w:val="24"/>
          <w:szCs w:val="24"/>
        </w:rPr>
        <w:t xml:space="preserve">законодательством Российской Федерации. </w:t>
      </w:r>
      <w:proofErr w:type="gramEnd"/>
    </w:p>
    <w:p w:rsidR="00DF0D54" w:rsidRPr="00C26DD3" w:rsidRDefault="00DF0D54" w:rsidP="002111E1">
      <w:pPr>
        <w:widowControl w:val="0"/>
        <w:shd w:val="clear" w:color="auto" w:fill="FFFFFF"/>
        <w:tabs>
          <w:tab w:val="left" w:pos="426"/>
          <w:tab w:val="num" w:pos="8724"/>
        </w:tabs>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10.4.</w:t>
      </w:r>
      <w:r w:rsidRPr="00C26DD3">
        <w:rPr>
          <w:rFonts w:ascii="Times New Roman" w:hAnsi="Times New Roman" w:cs="Times New Roman"/>
          <w:sz w:val="24"/>
          <w:szCs w:val="24"/>
        </w:rPr>
        <w:t xml:space="preserve"> Заказчик или Потребитель</w:t>
      </w:r>
      <w:r w:rsidR="00E85A23" w:rsidRPr="00C26DD3">
        <w:rPr>
          <w:rFonts w:ascii="Times New Roman" w:hAnsi="Times New Roman" w:cs="Times New Roman"/>
          <w:sz w:val="24"/>
          <w:szCs w:val="24"/>
        </w:rPr>
        <w:t xml:space="preserve"> обязан возместить Исполнителю </w:t>
      </w:r>
      <w:r w:rsidRPr="00C26DD3">
        <w:rPr>
          <w:rFonts w:ascii="Times New Roman" w:hAnsi="Times New Roman" w:cs="Times New Roman"/>
          <w:sz w:val="24"/>
          <w:szCs w:val="24"/>
        </w:rPr>
        <w:t>фактически произведенные расходы по оказанию услуги, если Исполнитель не смог или был вынужден прекратить ее оказание по вине Заказчика или Потребителя.</w:t>
      </w:r>
    </w:p>
    <w:p w:rsidR="00DF0D54" w:rsidRPr="00C26DD3" w:rsidRDefault="00DF0D54" w:rsidP="002111E1">
      <w:pPr>
        <w:widowControl w:val="0"/>
        <w:shd w:val="clear" w:color="auto" w:fill="FFFFFF"/>
        <w:tabs>
          <w:tab w:val="left" w:pos="426"/>
          <w:tab w:val="num" w:pos="8724"/>
        </w:tabs>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C26DD3">
        <w:rPr>
          <w:rFonts w:ascii="Times New Roman" w:hAnsi="Times New Roman" w:cs="Times New Roman"/>
          <w:b/>
          <w:sz w:val="24"/>
          <w:szCs w:val="24"/>
        </w:rPr>
        <w:tab/>
        <w:t>10.5.</w:t>
      </w:r>
      <w:r w:rsidRPr="00C26DD3">
        <w:rPr>
          <w:rFonts w:ascii="Times New Roman" w:hAnsi="Times New Roman" w:cs="Times New Roman"/>
          <w:sz w:val="24"/>
          <w:szCs w:val="24"/>
        </w:rPr>
        <w:t xml:space="preserve"> В случае невыполнения Исполнителем взятых на себя обязательств по п.2.1. настоящего договора в полном объёме, Заказчик имеет право на возврат всей суммы</w:t>
      </w:r>
      <w:r w:rsidR="00E85A23" w:rsidRPr="00C26DD3">
        <w:rPr>
          <w:rFonts w:ascii="Times New Roman" w:hAnsi="Times New Roman" w:cs="Times New Roman"/>
          <w:sz w:val="24"/>
          <w:szCs w:val="24"/>
        </w:rPr>
        <w:t xml:space="preserve">, внесенной за оказание услуги </w:t>
      </w:r>
      <w:r w:rsidRPr="00C26DD3">
        <w:rPr>
          <w:rFonts w:ascii="Times New Roman" w:hAnsi="Times New Roman" w:cs="Times New Roman"/>
          <w:sz w:val="24"/>
          <w:szCs w:val="24"/>
        </w:rPr>
        <w:t>в месячный срок с момента наступления такого случая, после чего договор может быть признан утратившим свою силу. Возврат сре</w:t>
      </w:r>
      <w:proofErr w:type="gramStart"/>
      <w:r w:rsidRPr="00C26DD3">
        <w:rPr>
          <w:rFonts w:ascii="Times New Roman" w:hAnsi="Times New Roman" w:cs="Times New Roman"/>
          <w:sz w:val="24"/>
          <w:szCs w:val="24"/>
        </w:rPr>
        <w:t>дств пр</w:t>
      </w:r>
      <w:proofErr w:type="gramEnd"/>
      <w:r w:rsidRPr="00C26DD3">
        <w:rPr>
          <w:rFonts w:ascii="Times New Roman" w:hAnsi="Times New Roman" w:cs="Times New Roman"/>
          <w:sz w:val="24"/>
          <w:szCs w:val="24"/>
        </w:rPr>
        <w:t>оизводится на основании письменного заявления Заказчика перечислением денежных средств на банковский счёт, реквизиты которого должны быть предоставлены Заказчиком. По желанию Заказчика оказание услуги может быть предоставлено в любом другом месяце.</w:t>
      </w:r>
    </w:p>
    <w:p w:rsidR="00DF0D54" w:rsidRPr="00C26DD3" w:rsidRDefault="00DF0D54" w:rsidP="002111E1">
      <w:pPr>
        <w:widowControl w:val="0"/>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p>
    <w:p w:rsidR="00DF0D54" w:rsidRPr="00C26DD3" w:rsidRDefault="00DF0D54" w:rsidP="002111E1">
      <w:pPr>
        <w:widowControl w:val="0"/>
        <w:shd w:val="clear" w:color="auto" w:fill="FFFFFF"/>
        <w:tabs>
          <w:tab w:val="left" w:pos="57"/>
          <w:tab w:val="num" w:pos="8724"/>
        </w:tabs>
        <w:autoSpaceDE w:val="0"/>
        <w:autoSpaceDN w:val="0"/>
        <w:adjustRightInd w:val="0"/>
        <w:spacing w:before="100" w:beforeAutospacing="1" w:after="100" w:afterAutospacing="1" w:line="240" w:lineRule="auto"/>
        <w:contextualSpacing/>
        <w:jc w:val="center"/>
        <w:rPr>
          <w:rFonts w:ascii="Times New Roman" w:hAnsi="Times New Roman" w:cs="Times New Roman"/>
          <w:b/>
          <w:sz w:val="24"/>
          <w:szCs w:val="24"/>
        </w:rPr>
      </w:pPr>
      <w:r w:rsidRPr="00C26DD3">
        <w:rPr>
          <w:rFonts w:ascii="Times New Roman" w:hAnsi="Times New Roman" w:cs="Times New Roman"/>
          <w:b/>
          <w:sz w:val="24"/>
          <w:szCs w:val="24"/>
        </w:rPr>
        <w:t>11. ФОРС-МАЖОРНЫЕ ОБСТОЯТЕЛЬСТВА И ОБСТОЯТЕЛЬСТВА НЕПРЕОДОЛИМОЙ СИЛЫ</w:t>
      </w:r>
    </w:p>
    <w:p w:rsidR="00DF0D54" w:rsidRPr="00C26DD3" w:rsidRDefault="00DF0D54" w:rsidP="002111E1">
      <w:pPr>
        <w:widowControl w:val="0"/>
        <w:shd w:val="clear" w:color="auto" w:fill="FFFFFF"/>
        <w:tabs>
          <w:tab w:val="left" w:pos="426"/>
          <w:tab w:val="left" w:pos="540"/>
          <w:tab w:val="num" w:pos="8724"/>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r w:rsidRPr="00C26DD3">
        <w:rPr>
          <w:rFonts w:ascii="Times New Roman" w:hAnsi="Times New Roman" w:cs="Times New Roman"/>
          <w:b/>
          <w:sz w:val="24"/>
          <w:szCs w:val="24"/>
        </w:rPr>
        <w:tab/>
        <w:t>11.1</w:t>
      </w:r>
      <w:r w:rsidRPr="00C26DD3">
        <w:rPr>
          <w:rFonts w:ascii="Times New Roman" w:hAnsi="Times New Roman" w:cs="Times New Roman"/>
          <w:sz w:val="24"/>
          <w:szCs w:val="24"/>
        </w:rPr>
        <w:t>. К форс-мажорным обстоятельствам относятся: обстоятельства непреодолимой силы или события чрезвычайного характера, такие как война, пожар, паводок, землетрясение, тяжелые метеорологические   условия, которые могут стать причиной ненадлежащего выполнение своих обязательств Исполнителем.</w:t>
      </w:r>
    </w:p>
    <w:p w:rsidR="00DF0D54" w:rsidRPr="00C26DD3" w:rsidRDefault="00DF0D54" w:rsidP="002111E1">
      <w:pPr>
        <w:widowControl w:val="0"/>
        <w:shd w:val="clear" w:color="auto" w:fill="FFFFFF"/>
        <w:tabs>
          <w:tab w:val="left" w:pos="426"/>
          <w:tab w:val="left" w:pos="540"/>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11.2.</w:t>
      </w:r>
      <w:r w:rsidRPr="00C26DD3">
        <w:rPr>
          <w:rFonts w:ascii="Times New Roman" w:hAnsi="Times New Roman" w:cs="Times New Roman"/>
          <w:sz w:val="24"/>
          <w:szCs w:val="24"/>
        </w:rPr>
        <w:t xml:space="preserve"> Сторона, которая </w:t>
      </w:r>
      <w:proofErr w:type="gramStart"/>
      <w:r w:rsidRPr="00C26DD3">
        <w:rPr>
          <w:rFonts w:ascii="Times New Roman" w:hAnsi="Times New Roman" w:cs="Times New Roman"/>
          <w:sz w:val="24"/>
          <w:szCs w:val="24"/>
        </w:rPr>
        <w:t>ссылается на форс-мажорные обстоятельства обязана</w:t>
      </w:r>
      <w:proofErr w:type="gramEnd"/>
      <w:r w:rsidRPr="00C26DD3">
        <w:rPr>
          <w:rFonts w:ascii="Times New Roman" w:hAnsi="Times New Roman" w:cs="Times New Roman"/>
          <w:sz w:val="24"/>
          <w:szCs w:val="24"/>
        </w:rPr>
        <w:t xml:space="preserve"> известить, вторую сторону договора в течение 3 (трех) дней, с момента наступления указанных выше обстоятельств. </w:t>
      </w:r>
    </w:p>
    <w:p w:rsidR="00DF0D54" w:rsidRPr="00C26DD3" w:rsidRDefault="00DF0D54" w:rsidP="002111E1">
      <w:pPr>
        <w:widowControl w:val="0"/>
        <w:shd w:val="clear" w:color="auto" w:fill="FFFFFF"/>
        <w:tabs>
          <w:tab w:val="left" w:pos="426"/>
          <w:tab w:val="left" w:pos="540"/>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11.3.</w:t>
      </w:r>
      <w:r w:rsidRPr="00C26DD3">
        <w:rPr>
          <w:rFonts w:ascii="Times New Roman" w:hAnsi="Times New Roman" w:cs="Times New Roman"/>
          <w:sz w:val="24"/>
          <w:szCs w:val="24"/>
        </w:rPr>
        <w:t xml:space="preserve"> При невозможности выполнения условий Договора из-за форс-мажорных обстоятельств, препятствующих выполнению условий, его действие приостанавливается на все время вплоть до устранения данных обстоятельств.</w:t>
      </w:r>
    </w:p>
    <w:p w:rsidR="00DF0D54" w:rsidRPr="00C26DD3" w:rsidRDefault="00DF0D54" w:rsidP="002111E1">
      <w:pPr>
        <w:widowControl w:val="0"/>
        <w:shd w:val="clear" w:color="auto" w:fill="FFFFFF"/>
        <w:tabs>
          <w:tab w:val="left" w:pos="426"/>
          <w:tab w:val="left" w:pos="540"/>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r w:rsidRPr="00C26DD3">
        <w:rPr>
          <w:rFonts w:ascii="Times New Roman" w:hAnsi="Times New Roman" w:cs="Times New Roman"/>
          <w:sz w:val="24"/>
          <w:szCs w:val="24"/>
        </w:rPr>
        <w:tab/>
      </w:r>
      <w:r w:rsidRPr="00C26DD3">
        <w:rPr>
          <w:rFonts w:ascii="Times New Roman" w:hAnsi="Times New Roman" w:cs="Times New Roman"/>
          <w:b/>
          <w:sz w:val="24"/>
          <w:szCs w:val="24"/>
        </w:rPr>
        <w:t>11.4.</w:t>
      </w:r>
      <w:r w:rsidRPr="00C26DD3">
        <w:rPr>
          <w:rFonts w:ascii="Times New Roman" w:hAnsi="Times New Roman" w:cs="Times New Roman"/>
          <w:sz w:val="24"/>
          <w:szCs w:val="24"/>
        </w:rPr>
        <w:t xml:space="preserve"> Если невозможность полного или частичного исполнения обязательств будет существовать свыше 14 (четырнадцати) календарных дней, каждая сторона может предложить расторгнуть Договор. В случае расторжения Договора, предусмотренного данной статьей, ни одна из сторон не вправе требовать от другой стороны возмещения убытков. Стороны могут произвести необходимые взаиморасчеты, предполагающие оплату исполненных по Договору обязательств или возврат перечисленных ранее денежных средств за неисполнение обязатель</w:t>
      </w:r>
      <w:proofErr w:type="gramStart"/>
      <w:r w:rsidRPr="00C26DD3">
        <w:rPr>
          <w:rFonts w:ascii="Times New Roman" w:hAnsi="Times New Roman" w:cs="Times New Roman"/>
          <w:sz w:val="24"/>
          <w:szCs w:val="24"/>
        </w:rPr>
        <w:t>ств в св</w:t>
      </w:r>
      <w:proofErr w:type="gramEnd"/>
      <w:r w:rsidRPr="00C26DD3">
        <w:rPr>
          <w:rFonts w:ascii="Times New Roman" w:hAnsi="Times New Roman" w:cs="Times New Roman"/>
          <w:sz w:val="24"/>
          <w:szCs w:val="24"/>
        </w:rPr>
        <w:t xml:space="preserve">язи с наступлением обстоятельств непреодолимой силы. </w:t>
      </w:r>
    </w:p>
    <w:p w:rsidR="00DF0D54" w:rsidRPr="00C26DD3" w:rsidRDefault="00DF0D54" w:rsidP="002111E1">
      <w:pPr>
        <w:widowControl w:val="0"/>
        <w:shd w:val="clear" w:color="auto" w:fill="FFFFFF"/>
        <w:tabs>
          <w:tab w:val="left" w:pos="57"/>
          <w:tab w:val="left" w:pos="540"/>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b/>
          <w:bCs/>
          <w:sz w:val="24"/>
          <w:szCs w:val="24"/>
        </w:rPr>
      </w:pPr>
    </w:p>
    <w:p w:rsidR="00DF0D54" w:rsidRPr="00C26DD3" w:rsidRDefault="00DF0D54" w:rsidP="002111E1">
      <w:pPr>
        <w:widowControl w:val="0"/>
        <w:shd w:val="clear" w:color="auto" w:fill="FFFFFF"/>
        <w:tabs>
          <w:tab w:val="left" w:pos="57"/>
        </w:tabs>
        <w:autoSpaceDE w:val="0"/>
        <w:autoSpaceDN w:val="0"/>
        <w:adjustRightInd w:val="0"/>
        <w:spacing w:before="100" w:beforeAutospacing="1" w:after="100" w:afterAutospacing="1" w:line="240" w:lineRule="auto"/>
        <w:contextualSpacing/>
        <w:jc w:val="center"/>
        <w:outlineLvl w:val="0"/>
        <w:rPr>
          <w:rStyle w:val="af4"/>
          <w:b/>
          <w:sz w:val="24"/>
          <w:szCs w:val="24"/>
        </w:rPr>
      </w:pPr>
      <w:r w:rsidRPr="00C26DD3">
        <w:rPr>
          <w:rStyle w:val="af4"/>
          <w:b/>
          <w:sz w:val="24"/>
          <w:szCs w:val="24"/>
        </w:rPr>
        <w:t>12. АНТИКОРРУПЦИОННАЯ ОГОВОРКА</w:t>
      </w:r>
    </w:p>
    <w:p w:rsidR="00DF0D54" w:rsidRPr="00C26DD3" w:rsidRDefault="00DF0D54" w:rsidP="002111E1">
      <w:pPr>
        <w:widowControl w:val="0"/>
        <w:shd w:val="clear" w:color="auto" w:fill="FFFFFF"/>
        <w:tabs>
          <w:tab w:val="left" w:pos="426"/>
          <w:tab w:val="num" w:pos="8724"/>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r w:rsidRPr="00C26DD3">
        <w:rPr>
          <w:rFonts w:ascii="Times New Roman" w:hAnsi="Times New Roman" w:cs="Times New Roman"/>
          <w:b/>
          <w:bCs/>
          <w:sz w:val="24"/>
          <w:szCs w:val="24"/>
        </w:rPr>
        <w:tab/>
      </w:r>
      <w:r w:rsidRPr="00C26DD3">
        <w:rPr>
          <w:rFonts w:ascii="Times New Roman" w:hAnsi="Times New Roman" w:cs="Times New Roman"/>
          <w:bCs/>
          <w:sz w:val="24"/>
          <w:szCs w:val="24"/>
        </w:rPr>
        <w:t xml:space="preserve">12.1. </w:t>
      </w:r>
      <w:proofErr w:type="gramStart"/>
      <w:r w:rsidRPr="00C26DD3">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C26DD3">
        <w:rPr>
          <w:rFonts w:ascii="Times New Roman" w:hAnsi="Times New Roman" w:cs="Times New Roman"/>
          <w:sz w:val="24"/>
          <w:szCs w:val="24"/>
        </w:rPr>
        <w:t>аффилированные</w:t>
      </w:r>
      <w:proofErr w:type="spellEnd"/>
      <w:r w:rsidRPr="00C26DD3">
        <w:rPr>
          <w:rFonts w:ascii="Times New Roman" w:hAnsi="Times New Roman" w:cs="Times New Roman"/>
          <w:sz w:val="24"/>
          <w:szCs w:val="24"/>
        </w:rPr>
        <w:t xml:space="preserve"> лица, работники или посредники не выплачивают, не предлагают </w:t>
      </w:r>
      <w:r w:rsidRPr="00C26DD3">
        <w:rPr>
          <w:rFonts w:ascii="Times New Roman" w:hAnsi="Times New Roman" w:cs="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F0D54" w:rsidRPr="00C26DD3" w:rsidRDefault="00DF0D54" w:rsidP="002111E1">
      <w:pPr>
        <w:widowControl w:val="0"/>
        <w:shd w:val="clear" w:color="auto" w:fill="FFFFFF"/>
        <w:tabs>
          <w:tab w:val="left" w:pos="426"/>
          <w:tab w:val="num" w:pos="8724"/>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b/>
          <w:bCs/>
          <w:sz w:val="24"/>
          <w:szCs w:val="24"/>
        </w:rPr>
      </w:pPr>
      <w:r w:rsidRPr="00C26DD3">
        <w:rPr>
          <w:rFonts w:ascii="Times New Roman" w:hAnsi="Times New Roman" w:cs="Times New Roman"/>
          <w:sz w:val="24"/>
          <w:szCs w:val="24"/>
        </w:rPr>
        <w:tab/>
        <w:t xml:space="preserve">12.2. </w:t>
      </w:r>
      <w:proofErr w:type="gramStart"/>
      <w:r w:rsidRPr="00C26DD3">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C26DD3">
        <w:rPr>
          <w:rFonts w:ascii="Times New Roman" w:hAnsi="Times New Roman" w:cs="Times New Roman"/>
          <w:sz w:val="24"/>
          <w:szCs w:val="24"/>
        </w:rPr>
        <w:t>аффилированные</w:t>
      </w:r>
      <w:proofErr w:type="spellEnd"/>
      <w:r w:rsidRPr="00C26DD3">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F0D54" w:rsidRPr="00C26DD3" w:rsidRDefault="00DF0D54" w:rsidP="002111E1">
      <w:pPr>
        <w:widowControl w:val="0"/>
        <w:shd w:val="clear" w:color="auto" w:fill="FFFFFF"/>
        <w:tabs>
          <w:tab w:val="left" w:pos="426"/>
          <w:tab w:val="num" w:pos="8724"/>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r w:rsidRPr="00C26DD3">
        <w:rPr>
          <w:rFonts w:ascii="Times New Roman" w:hAnsi="Times New Roman" w:cs="Times New Roman"/>
          <w:sz w:val="24"/>
          <w:szCs w:val="24"/>
        </w:rPr>
        <w:tab/>
        <w:t>12.3.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26DD3">
        <w:rPr>
          <w:rFonts w:ascii="Times New Roman" w:hAnsi="Times New Roman" w:cs="Times New Roman"/>
          <w:b/>
          <w:bCs/>
          <w:sz w:val="24"/>
          <w:szCs w:val="24"/>
        </w:rPr>
        <w:t xml:space="preserve"> </w:t>
      </w:r>
      <w:r w:rsidRPr="00C26DD3">
        <w:rPr>
          <w:rFonts w:ascii="Times New Roman" w:hAnsi="Times New Roman" w:cs="Times New Roman"/>
          <w:bCs/>
          <w:sz w:val="24"/>
          <w:szCs w:val="24"/>
        </w:rPr>
        <w:t xml:space="preserve">Это подтверждение должно быть направлено в течение десяти рабочих дней </w:t>
      </w:r>
      <w:proofErr w:type="gramStart"/>
      <w:r w:rsidRPr="00C26DD3">
        <w:rPr>
          <w:rFonts w:ascii="Times New Roman" w:hAnsi="Times New Roman" w:cs="Times New Roman"/>
          <w:bCs/>
          <w:sz w:val="24"/>
          <w:szCs w:val="24"/>
        </w:rPr>
        <w:t>с даты направления</w:t>
      </w:r>
      <w:proofErr w:type="gramEnd"/>
      <w:r w:rsidRPr="00C26DD3">
        <w:rPr>
          <w:rFonts w:ascii="Times New Roman" w:hAnsi="Times New Roman" w:cs="Times New Roman"/>
          <w:bCs/>
          <w:sz w:val="24"/>
          <w:szCs w:val="24"/>
        </w:rPr>
        <w:t xml:space="preserve"> письменного уведомления.</w:t>
      </w:r>
    </w:p>
    <w:p w:rsidR="00DF0D54" w:rsidRPr="00C26DD3" w:rsidRDefault="00DF0D54" w:rsidP="002111E1">
      <w:pPr>
        <w:widowControl w:val="0"/>
        <w:shd w:val="clear" w:color="auto" w:fill="FFFFFF"/>
        <w:tabs>
          <w:tab w:val="left" w:pos="426"/>
          <w:tab w:val="num" w:pos="8724"/>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b/>
          <w:bCs/>
          <w:sz w:val="24"/>
          <w:szCs w:val="24"/>
        </w:rPr>
      </w:pPr>
      <w:r w:rsidRPr="00C26DD3">
        <w:rPr>
          <w:rFonts w:ascii="Times New Roman" w:hAnsi="Times New Roman" w:cs="Times New Roman"/>
          <w:sz w:val="24"/>
          <w:szCs w:val="24"/>
        </w:rPr>
        <w:tab/>
        <w:t xml:space="preserve">12.4. </w:t>
      </w:r>
      <w:proofErr w:type="gramStart"/>
      <w:r w:rsidRPr="00C26DD3">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w:t>
      </w:r>
      <w:proofErr w:type="spellStart"/>
      <w:r w:rsidRPr="00C26DD3">
        <w:rPr>
          <w:rFonts w:ascii="Times New Roman" w:hAnsi="Times New Roman" w:cs="Times New Roman"/>
          <w:sz w:val="24"/>
          <w:szCs w:val="24"/>
        </w:rPr>
        <w:t>аффилированными</w:t>
      </w:r>
      <w:proofErr w:type="spellEnd"/>
      <w:r w:rsidRPr="00C26DD3">
        <w:rPr>
          <w:rFonts w:ascii="Times New Roman" w:hAnsi="Times New Roman" w:cs="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26DD3">
        <w:rPr>
          <w:rFonts w:ascii="Times New Roman" w:hAnsi="Times New Roman" w:cs="Times New Roman"/>
          <w:sz w:val="24"/>
          <w:szCs w:val="24"/>
        </w:rPr>
        <w:t xml:space="preserve"> легализации доходов, полученных преступным путем.</w:t>
      </w:r>
    </w:p>
    <w:p w:rsidR="00DF0D54" w:rsidRPr="00C26DD3" w:rsidRDefault="00DF0D54" w:rsidP="002111E1">
      <w:pPr>
        <w:widowControl w:val="0"/>
        <w:shd w:val="clear" w:color="auto" w:fill="FFFFFF"/>
        <w:tabs>
          <w:tab w:val="left" w:pos="426"/>
          <w:tab w:val="num" w:pos="8724"/>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r w:rsidRPr="00C26DD3">
        <w:rPr>
          <w:rFonts w:ascii="Times New Roman" w:hAnsi="Times New Roman" w:cs="Times New Roman"/>
          <w:sz w:val="24"/>
          <w:szCs w:val="24"/>
        </w:rPr>
        <w:tab/>
        <w:t xml:space="preserve">12.5. В случае нарушения одной Стороной обязательств воздерживаться от запрещенных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C26DD3">
        <w:rPr>
          <w:rFonts w:ascii="Times New Roman" w:hAnsi="Times New Roman" w:cs="Times New Roman"/>
          <w:sz w:val="24"/>
          <w:szCs w:val="24"/>
        </w:rPr>
        <w:t>был</w:t>
      </w:r>
      <w:proofErr w:type="gramEnd"/>
      <w:r w:rsidRPr="00C26DD3">
        <w:rPr>
          <w:rFonts w:ascii="Times New Roman" w:hAnsi="Times New Roman" w:cs="Times New Roman"/>
          <w:sz w:val="24"/>
          <w:szCs w:val="24"/>
        </w:rPr>
        <w:t xml:space="preserve">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DF0D54" w:rsidRPr="00C26DD3" w:rsidRDefault="00DF0D54" w:rsidP="002111E1">
      <w:pPr>
        <w:widowControl w:val="0"/>
        <w:shd w:val="clear" w:color="auto" w:fill="FFFFFF"/>
        <w:tabs>
          <w:tab w:val="left" w:pos="57"/>
          <w:tab w:val="left" w:pos="540"/>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p>
    <w:p w:rsidR="00DF0D54" w:rsidRPr="00C26DD3" w:rsidRDefault="00DF0D54" w:rsidP="002111E1">
      <w:pPr>
        <w:widowControl w:val="0"/>
        <w:shd w:val="clear" w:color="auto" w:fill="FFFFFF"/>
        <w:tabs>
          <w:tab w:val="left" w:pos="57"/>
          <w:tab w:val="left" w:pos="540"/>
        </w:tabs>
        <w:autoSpaceDE w:val="0"/>
        <w:autoSpaceDN w:val="0"/>
        <w:adjustRightInd w:val="0"/>
        <w:spacing w:before="100" w:beforeAutospacing="1" w:after="100" w:afterAutospacing="1" w:line="240" w:lineRule="auto"/>
        <w:contextualSpacing/>
        <w:jc w:val="center"/>
        <w:outlineLvl w:val="0"/>
        <w:rPr>
          <w:rFonts w:ascii="Times New Roman" w:hAnsi="Times New Roman" w:cs="Times New Roman"/>
          <w:b/>
          <w:sz w:val="24"/>
          <w:szCs w:val="24"/>
        </w:rPr>
      </w:pPr>
      <w:r w:rsidRPr="00C26DD3">
        <w:rPr>
          <w:rFonts w:ascii="Times New Roman" w:hAnsi="Times New Roman" w:cs="Times New Roman"/>
          <w:b/>
          <w:sz w:val="24"/>
          <w:szCs w:val="24"/>
        </w:rPr>
        <w:t>13. ОБРАБОТКА ПЕРСОНАЛЬНЫХ ДАННЫХ</w:t>
      </w:r>
    </w:p>
    <w:p w:rsidR="00E04415" w:rsidRPr="00C26DD3" w:rsidRDefault="00DF0D54" w:rsidP="002111E1">
      <w:pPr>
        <w:widowControl w:val="0"/>
        <w:shd w:val="clear" w:color="auto" w:fill="FFFFFF"/>
        <w:tabs>
          <w:tab w:val="left" w:pos="426"/>
          <w:tab w:val="left" w:pos="540"/>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r w:rsidRPr="00C26DD3">
        <w:rPr>
          <w:rFonts w:ascii="Times New Roman" w:hAnsi="Times New Roman" w:cs="Times New Roman"/>
          <w:sz w:val="24"/>
          <w:szCs w:val="24"/>
        </w:rPr>
        <w:tab/>
      </w:r>
      <w:r w:rsidR="002111E1" w:rsidRPr="002111E1">
        <w:rPr>
          <w:rFonts w:ascii="Times New Roman" w:hAnsi="Times New Roman" w:cs="Times New Roman"/>
          <w:b/>
          <w:sz w:val="24"/>
          <w:szCs w:val="24"/>
        </w:rPr>
        <w:t>13.1.</w:t>
      </w:r>
      <w:r w:rsidR="002111E1">
        <w:rPr>
          <w:rFonts w:ascii="Times New Roman" w:hAnsi="Times New Roman" w:cs="Times New Roman"/>
          <w:sz w:val="24"/>
          <w:szCs w:val="24"/>
        </w:rPr>
        <w:t xml:space="preserve"> </w:t>
      </w:r>
      <w:r w:rsidR="00E04415" w:rsidRPr="00C26DD3">
        <w:rPr>
          <w:rFonts w:ascii="Times New Roman" w:hAnsi="Times New Roman" w:cs="Times New Roman"/>
          <w:sz w:val="24"/>
          <w:szCs w:val="24"/>
        </w:rPr>
        <w:t xml:space="preserve">Заказчик обязан получить согласие от Потребителей, на обработку Исполнителем их личных персональных данных, полученных в связи с исполнением настоящего Договора в объеме и целях предусмотренных условиями Договора. Также, Заказчик обязан уведомить Потребителей о внесении их персональных данных в соответствующие реестры персональных данных, собственником которых является Исполнитель, а также о своих правах как владельцев персональных данных, предусмотренных Законом. </w:t>
      </w:r>
    </w:p>
    <w:p w:rsidR="00E04415" w:rsidRPr="00C26DD3" w:rsidRDefault="002111E1" w:rsidP="002111E1">
      <w:pPr>
        <w:widowControl w:val="0"/>
        <w:shd w:val="clear" w:color="auto" w:fill="FFFFFF"/>
        <w:tabs>
          <w:tab w:val="left" w:pos="0"/>
          <w:tab w:val="left" w:pos="540"/>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r w:rsidRPr="002111E1">
        <w:rPr>
          <w:rFonts w:ascii="Times New Roman" w:hAnsi="Times New Roman" w:cs="Times New Roman"/>
          <w:b/>
          <w:sz w:val="24"/>
          <w:szCs w:val="24"/>
        </w:rPr>
        <w:tab/>
        <w:t>13.2.</w:t>
      </w:r>
      <w:r>
        <w:rPr>
          <w:rFonts w:ascii="Times New Roman" w:hAnsi="Times New Roman" w:cs="Times New Roman"/>
          <w:sz w:val="24"/>
          <w:szCs w:val="24"/>
        </w:rPr>
        <w:t xml:space="preserve"> </w:t>
      </w:r>
      <w:r w:rsidR="00E04415" w:rsidRPr="00C26DD3">
        <w:rPr>
          <w:rFonts w:ascii="Times New Roman" w:hAnsi="Times New Roman" w:cs="Times New Roman"/>
          <w:sz w:val="24"/>
          <w:szCs w:val="24"/>
        </w:rPr>
        <w:t xml:space="preserve">Стороны предоставляют друг другу разрешение на сбор и обработку персональных данных. Стороны соглашаются, что при реализации этого Договора они обрабатывают персональные данные другой Стороны (собирают, анализируют, сохраняют и используют исключительно с целью выполнения этого Договора на протяжении срока его действия и срока, предусмотренного законодательством для хранения документов, в которых указаны такие данные, без права передачи таких данных третьим лицам, кроме </w:t>
      </w:r>
      <w:proofErr w:type="gramStart"/>
      <w:r w:rsidR="00E04415" w:rsidRPr="00C26DD3">
        <w:rPr>
          <w:rFonts w:ascii="Times New Roman" w:hAnsi="Times New Roman" w:cs="Times New Roman"/>
          <w:sz w:val="24"/>
          <w:szCs w:val="24"/>
        </w:rPr>
        <w:t>случаев</w:t>
      </w:r>
      <w:proofErr w:type="gramEnd"/>
      <w:r w:rsidR="00E04415" w:rsidRPr="00C26DD3">
        <w:rPr>
          <w:rFonts w:ascii="Times New Roman" w:hAnsi="Times New Roman" w:cs="Times New Roman"/>
          <w:sz w:val="24"/>
          <w:szCs w:val="24"/>
        </w:rPr>
        <w:t xml:space="preserve"> предусмотренных Законом. </w:t>
      </w:r>
    </w:p>
    <w:p w:rsidR="00DF0D54" w:rsidRPr="00C26DD3" w:rsidRDefault="00DF0D54" w:rsidP="002111E1">
      <w:pPr>
        <w:widowControl w:val="0"/>
        <w:shd w:val="clear" w:color="auto" w:fill="FFFFFF"/>
        <w:tabs>
          <w:tab w:val="left" w:pos="57"/>
          <w:tab w:val="left" w:pos="540"/>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p>
    <w:p w:rsidR="00DF0D54" w:rsidRPr="00C26DD3" w:rsidRDefault="00DF0D54" w:rsidP="002111E1">
      <w:pPr>
        <w:widowControl w:val="0"/>
        <w:shd w:val="clear" w:color="auto" w:fill="FFFFFF"/>
        <w:tabs>
          <w:tab w:val="left" w:pos="57"/>
          <w:tab w:val="left" w:pos="540"/>
        </w:tabs>
        <w:autoSpaceDE w:val="0"/>
        <w:autoSpaceDN w:val="0"/>
        <w:adjustRightInd w:val="0"/>
        <w:spacing w:before="100" w:beforeAutospacing="1" w:after="100" w:afterAutospacing="1" w:line="240" w:lineRule="auto"/>
        <w:contextualSpacing/>
        <w:jc w:val="center"/>
        <w:outlineLvl w:val="0"/>
        <w:rPr>
          <w:rFonts w:ascii="Times New Roman" w:hAnsi="Times New Roman" w:cs="Times New Roman"/>
          <w:b/>
          <w:sz w:val="24"/>
          <w:szCs w:val="24"/>
        </w:rPr>
      </w:pPr>
      <w:r w:rsidRPr="00C26DD3">
        <w:rPr>
          <w:rFonts w:ascii="Times New Roman" w:hAnsi="Times New Roman" w:cs="Times New Roman"/>
          <w:b/>
          <w:sz w:val="24"/>
          <w:szCs w:val="24"/>
        </w:rPr>
        <w:t>14 ЗАКЛЮЧИТЕЛЬНЫЕ ПОЛОЖЕНИЯ</w:t>
      </w:r>
    </w:p>
    <w:p w:rsidR="00DF0D54" w:rsidRPr="00C26DD3" w:rsidRDefault="00DF0D54" w:rsidP="002111E1">
      <w:pPr>
        <w:widowControl w:val="0"/>
        <w:shd w:val="clear" w:color="auto" w:fill="FFFFFF"/>
        <w:tabs>
          <w:tab w:val="left" w:pos="426"/>
          <w:tab w:val="left" w:pos="540"/>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r w:rsidRPr="00C26DD3">
        <w:rPr>
          <w:rFonts w:ascii="Times New Roman" w:hAnsi="Times New Roman" w:cs="Times New Roman"/>
          <w:sz w:val="24"/>
          <w:szCs w:val="24"/>
        </w:rPr>
        <w:tab/>
        <w:t>14.1. Приложения к настоящему Договору являются его неотъемлемой частью.</w:t>
      </w:r>
    </w:p>
    <w:p w:rsidR="00DF0D54" w:rsidRPr="00C26DD3" w:rsidRDefault="00DF0D54" w:rsidP="002111E1">
      <w:pPr>
        <w:widowControl w:val="0"/>
        <w:shd w:val="clear" w:color="auto" w:fill="FFFFFF"/>
        <w:tabs>
          <w:tab w:val="left" w:pos="57"/>
          <w:tab w:val="left" w:pos="540"/>
          <w:tab w:val="num" w:pos="8724"/>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p>
    <w:p w:rsidR="00E04415" w:rsidRPr="00C26DD3" w:rsidRDefault="00E04415" w:rsidP="002111E1">
      <w:pPr>
        <w:widowControl w:val="0"/>
        <w:tabs>
          <w:tab w:val="left" w:pos="0"/>
          <w:tab w:val="left" w:pos="57"/>
          <w:tab w:val="left" w:pos="540"/>
        </w:tabs>
        <w:autoSpaceDE w:val="0"/>
        <w:autoSpaceDN w:val="0"/>
        <w:adjustRightInd w:val="0"/>
        <w:spacing w:before="100" w:beforeAutospacing="1" w:after="100" w:afterAutospacing="1" w:line="240" w:lineRule="auto"/>
        <w:contextualSpacing/>
        <w:jc w:val="both"/>
        <w:outlineLvl w:val="0"/>
        <w:rPr>
          <w:rFonts w:ascii="Times New Roman" w:hAnsi="Times New Roman" w:cs="Times New Roman"/>
          <w:sz w:val="24"/>
          <w:szCs w:val="24"/>
        </w:rPr>
      </w:pPr>
      <w:r w:rsidRPr="00C26DD3">
        <w:rPr>
          <w:rFonts w:ascii="Times New Roman" w:hAnsi="Times New Roman" w:cs="Times New Roman"/>
          <w:sz w:val="24"/>
          <w:szCs w:val="24"/>
        </w:rPr>
        <w:lastRenderedPageBreak/>
        <w:t xml:space="preserve">- Приложение № 1 – Прейскурант цен/перечень платных медицинских услуг. </w:t>
      </w:r>
    </w:p>
    <w:p w:rsidR="00E04415" w:rsidRPr="00C26DD3" w:rsidRDefault="00E04415" w:rsidP="002111E1">
      <w:pPr>
        <w:pStyle w:val="af1"/>
        <w:spacing w:before="100" w:beforeAutospacing="1" w:after="100" w:afterAutospacing="1"/>
        <w:ind w:left="0"/>
        <w:jc w:val="both"/>
      </w:pPr>
      <w:r w:rsidRPr="00C26DD3">
        <w:t xml:space="preserve">- Приложение № 2 Спецификация </w:t>
      </w:r>
    </w:p>
    <w:p w:rsidR="00E04415" w:rsidRPr="00C26DD3" w:rsidRDefault="00E04415" w:rsidP="002111E1">
      <w:pPr>
        <w:pStyle w:val="af1"/>
        <w:spacing w:before="100" w:beforeAutospacing="1" w:after="100" w:afterAutospacing="1"/>
        <w:ind w:left="0"/>
        <w:jc w:val="both"/>
      </w:pPr>
      <w:r w:rsidRPr="00C26DD3">
        <w:t xml:space="preserve">- Приложение № 3 – Уведомление </w:t>
      </w:r>
    </w:p>
    <w:p w:rsidR="00E04415" w:rsidRPr="00C26DD3" w:rsidRDefault="00E04415" w:rsidP="002111E1">
      <w:pPr>
        <w:pStyle w:val="af1"/>
        <w:spacing w:before="100" w:beforeAutospacing="1" w:after="100" w:afterAutospacing="1"/>
        <w:ind w:left="0"/>
        <w:jc w:val="both"/>
      </w:pPr>
      <w:r w:rsidRPr="00C26DD3">
        <w:t xml:space="preserve">- Приложение № 4 – Список потребителей доставленных на </w:t>
      </w:r>
      <w:r w:rsidR="00F40E1E" w:rsidRPr="00C26DD3">
        <w:t>исследование по направлению государственных</w:t>
      </w:r>
      <w:r w:rsidRPr="00C26DD3">
        <w:t xml:space="preserve"> органов</w:t>
      </w:r>
    </w:p>
    <w:p w:rsidR="00E04415" w:rsidRPr="00C26DD3" w:rsidRDefault="00E04415" w:rsidP="002111E1">
      <w:pPr>
        <w:pStyle w:val="af1"/>
        <w:spacing w:before="100" w:beforeAutospacing="1" w:after="100" w:afterAutospacing="1"/>
        <w:ind w:left="0"/>
        <w:jc w:val="both"/>
      </w:pPr>
      <w:r w:rsidRPr="00C26DD3">
        <w:t>- Приложение № 5 – Список потребителей доставленных на исследование на платной основе</w:t>
      </w:r>
    </w:p>
    <w:p w:rsidR="00E04415" w:rsidRPr="00C26DD3" w:rsidRDefault="00E04415" w:rsidP="002111E1">
      <w:pPr>
        <w:pStyle w:val="af1"/>
        <w:spacing w:before="100" w:beforeAutospacing="1" w:after="100" w:afterAutospacing="1"/>
        <w:ind w:left="0"/>
        <w:jc w:val="both"/>
      </w:pPr>
      <w:r w:rsidRPr="00C26DD3">
        <w:t xml:space="preserve">- Приложение № 6 – </w:t>
      </w:r>
      <w:r w:rsidR="00F40E1E" w:rsidRPr="00C26DD3">
        <w:t xml:space="preserve"> Направление</w:t>
      </w:r>
      <w:r w:rsidRPr="00C26DD3">
        <w:t xml:space="preserve"> на химико</w:t>
      </w:r>
      <w:r w:rsidR="00F40E1E" w:rsidRPr="00C26DD3">
        <w:t>-токсикологические исследования</w:t>
      </w:r>
    </w:p>
    <w:p w:rsidR="00E04415" w:rsidRPr="00C26DD3" w:rsidRDefault="00E04415" w:rsidP="002111E1">
      <w:pPr>
        <w:pStyle w:val="af1"/>
        <w:spacing w:before="100" w:beforeAutospacing="1" w:after="100" w:afterAutospacing="1"/>
        <w:ind w:left="0"/>
        <w:jc w:val="both"/>
      </w:pPr>
      <w:r w:rsidRPr="00C26DD3">
        <w:t>- Приложение № 7 – Справка о доставке биологических объектов на химико-токсикологические исследования.</w:t>
      </w:r>
    </w:p>
    <w:p w:rsidR="00E04415" w:rsidRPr="00C26DD3" w:rsidRDefault="00E04415" w:rsidP="002111E1">
      <w:pPr>
        <w:pStyle w:val="af1"/>
        <w:spacing w:before="100" w:beforeAutospacing="1" w:after="100" w:afterAutospacing="1"/>
        <w:ind w:left="0"/>
        <w:jc w:val="both"/>
        <w:rPr>
          <w:rStyle w:val="a6"/>
        </w:rPr>
      </w:pPr>
      <w:r w:rsidRPr="00C26DD3">
        <w:t>- Приложение № 8 Справка о результатах химико-токсикологических исследований</w:t>
      </w:r>
    </w:p>
    <w:p w:rsidR="00DF0D54" w:rsidRDefault="00DF0D54" w:rsidP="002111E1">
      <w:pPr>
        <w:spacing w:before="100" w:beforeAutospacing="1" w:after="100" w:afterAutospacing="1" w:line="240" w:lineRule="auto"/>
        <w:contextualSpacing/>
        <w:jc w:val="center"/>
        <w:rPr>
          <w:rFonts w:ascii="Times New Roman" w:hAnsi="Times New Roman" w:cs="Times New Roman"/>
          <w:b/>
          <w:sz w:val="24"/>
          <w:szCs w:val="24"/>
        </w:rPr>
      </w:pPr>
      <w:r w:rsidRPr="00E85A23">
        <w:rPr>
          <w:rFonts w:ascii="Times New Roman" w:hAnsi="Times New Roman" w:cs="Times New Roman"/>
          <w:b/>
          <w:sz w:val="24"/>
          <w:szCs w:val="24"/>
        </w:rPr>
        <w:t xml:space="preserve">15. </w:t>
      </w:r>
      <w:r w:rsidR="002111E1">
        <w:rPr>
          <w:rFonts w:ascii="Times New Roman" w:hAnsi="Times New Roman" w:cs="Times New Roman"/>
          <w:b/>
          <w:sz w:val="24"/>
          <w:szCs w:val="24"/>
        </w:rPr>
        <w:t>ЮРИДИЧЕСКИЕ АДРЕСА, БАНКОВСКИЕ РЕКВИЗИТЫ И ПОДПИСИ СТОРОН</w:t>
      </w:r>
    </w:p>
    <w:tbl>
      <w:tblPr>
        <w:tblW w:w="10696" w:type="dxa"/>
        <w:tblInd w:w="-1088" w:type="dxa"/>
        <w:tblLook w:val="04A0"/>
      </w:tblPr>
      <w:tblGrid>
        <w:gridCol w:w="5800"/>
        <w:gridCol w:w="4896"/>
      </w:tblGrid>
      <w:tr w:rsidR="00DF0D54" w:rsidRPr="00E85A23" w:rsidTr="00E85A23">
        <w:tc>
          <w:tcPr>
            <w:tcW w:w="5800" w:type="dxa"/>
          </w:tcPr>
          <w:p w:rsidR="00DF0D54" w:rsidRPr="00E85A23" w:rsidRDefault="00DF0D54" w:rsidP="002111E1">
            <w:pPr>
              <w:spacing w:before="100" w:beforeAutospacing="1" w:after="100" w:afterAutospacing="1" w:line="240" w:lineRule="auto"/>
              <w:contextualSpacing/>
              <w:rPr>
                <w:rFonts w:ascii="Times New Roman" w:hAnsi="Times New Roman" w:cs="Times New Roman"/>
                <w:b/>
                <w:sz w:val="24"/>
                <w:szCs w:val="24"/>
              </w:rPr>
            </w:pPr>
            <w:r w:rsidRPr="00E85A23">
              <w:rPr>
                <w:rFonts w:ascii="Times New Roman" w:hAnsi="Times New Roman" w:cs="Times New Roman"/>
                <w:b/>
                <w:sz w:val="24"/>
                <w:szCs w:val="24"/>
              </w:rPr>
              <w:t>Исполнитель</w:t>
            </w:r>
          </w:p>
        </w:tc>
        <w:tc>
          <w:tcPr>
            <w:tcW w:w="4896" w:type="dxa"/>
          </w:tcPr>
          <w:p w:rsidR="00DF0D54" w:rsidRPr="00E85A23" w:rsidRDefault="00DF0D54" w:rsidP="002111E1">
            <w:pPr>
              <w:spacing w:before="100" w:beforeAutospacing="1" w:after="100" w:afterAutospacing="1" w:line="240" w:lineRule="auto"/>
              <w:contextualSpacing/>
              <w:rPr>
                <w:rFonts w:ascii="Times New Roman" w:hAnsi="Times New Roman" w:cs="Times New Roman"/>
                <w:b/>
                <w:sz w:val="24"/>
                <w:szCs w:val="24"/>
              </w:rPr>
            </w:pPr>
            <w:r w:rsidRPr="00E85A23">
              <w:rPr>
                <w:rFonts w:ascii="Times New Roman" w:hAnsi="Times New Roman" w:cs="Times New Roman"/>
                <w:b/>
                <w:sz w:val="24"/>
                <w:szCs w:val="24"/>
              </w:rPr>
              <w:t>Заказчик:</w:t>
            </w:r>
          </w:p>
        </w:tc>
      </w:tr>
      <w:tr w:rsidR="00DF0D54" w:rsidRPr="00E85A23" w:rsidTr="00E85A23">
        <w:trPr>
          <w:trHeight w:val="848"/>
        </w:trPr>
        <w:tc>
          <w:tcPr>
            <w:tcW w:w="5800" w:type="dxa"/>
          </w:tcPr>
          <w:p w:rsidR="00DF0D54" w:rsidRPr="00E85A23" w:rsidRDefault="00DF0D54" w:rsidP="002111E1">
            <w:pPr>
              <w:spacing w:before="100" w:beforeAutospacing="1" w:after="100" w:afterAutospacing="1" w:line="240" w:lineRule="auto"/>
              <w:contextualSpacing/>
              <w:rPr>
                <w:rFonts w:ascii="Times New Roman" w:hAnsi="Times New Roman" w:cs="Times New Roman"/>
                <w:b/>
                <w:sz w:val="24"/>
                <w:szCs w:val="24"/>
              </w:rPr>
            </w:pPr>
            <w:r w:rsidRPr="00E85A23">
              <w:rPr>
                <w:rFonts w:ascii="Times New Roman" w:hAnsi="Times New Roman" w:cs="Times New Roman"/>
                <w:b/>
                <w:sz w:val="24"/>
                <w:szCs w:val="24"/>
              </w:rPr>
              <w:t>Государственное бюджетное учреждение здравоохранения Республики Крым «Крымский Научно-практический центр наркологии»</w:t>
            </w:r>
          </w:p>
          <w:p w:rsidR="00DF0D54" w:rsidRPr="00E85A23" w:rsidRDefault="00DF0D54" w:rsidP="002111E1">
            <w:pPr>
              <w:spacing w:before="100" w:beforeAutospacing="1" w:after="100" w:afterAutospacing="1" w:line="240" w:lineRule="auto"/>
              <w:contextualSpacing/>
              <w:rPr>
                <w:rFonts w:ascii="Times New Roman" w:hAnsi="Times New Roman" w:cs="Times New Roman"/>
                <w:bCs/>
                <w:sz w:val="24"/>
                <w:szCs w:val="24"/>
              </w:rPr>
            </w:pPr>
            <w:r w:rsidRPr="00E85A23">
              <w:rPr>
                <w:rFonts w:ascii="Times New Roman" w:hAnsi="Times New Roman" w:cs="Times New Roman"/>
                <w:bCs/>
                <w:sz w:val="24"/>
                <w:szCs w:val="24"/>
              </w:rPr>
              <w:t xml:space="preserve">Юридический адрес:  295034, г. Симферополь,  ул. </w:t>
            </w:r>
            <w:proofErr w:type="gramStart"/>
            <w:r w:rsidRPr="00E85A23">
              <w:rPr>
                <w:rFonts w:ascii="Times New Roman" w:hAnsi="Times New Roman" w:cs="Times New Roman"/>
                <w:bCs/>
                <w:sz w:val="24"/>
                <w:szCs w:val="24"/>
              </w:rPr>
              <w:t>Февральская</w:t>
            </w:r>
            <w:proofErr w:type="gramEnd"/>
            <w:r w:rsidRPr="00E85A23">
              <w:rPr>
                <w:rFonts w:ascii="Times New Roman" w:hAnsi="Times New Roman" w:cs="Times New Roman"/>
                <w:bCs/>
                <w:sz w:val="24"/>
                <w:szCs w:val="24"/>
              </w:rPr>
              <w:t xml:space="preserve">, 13, </w:t>
            </w:r>
          </w:p>
          <w:p w:rsidR="00DF0D54" w:rsidRPr="00E85A23" w:rsidRDefault="00DF0D54" w:rsidP="002111E1">
            <w:pPr>
              <w:spacing w:before="100" w:beforeAutospacing="1" w:after="100" w:afterAutospacing="1" w:line="240" w:lineRule="auto"/>
              <w:contextualSpacing/>
              <w:rPr>
                <w:rFonts w:ascii="Times New Roman" w:hAnsi="Times New Roman" w:cs="Times New Roman"/>
                <w:bCs/>
                <w:sz w:val="24"/>
                <w:szCs w:val="24"/>
              </w:rPr>
            </w:pPr>
            <w:r w:rsidRPr="00E85A23">
              <w:rPr>
                <w:rFonts w:ascii="Times New Roman" w:hAnsi="Times New Roman" w:cs="Times New Roman"/>
                <w:bCs/>
                <w:sz w:val="24"/>
                <w:szCs w:val="24"/>
              </w:rPr>
              <w:t>тел. приемная 8 (3652) 255-283</w:t>
            </w:r>
          </w:p>
          <w:p w:rsidR="00DF0D54" w:rsidRPr="00E85A23" w:rsidRDefault="00DF0D54" w:rsidP="002111E1">
            <w:pPr>
              <w:spacing w:before="100" w:beforeAutospacing="1" w:after="100" w:afterAutospacing="1" w:line="240" w:lineRule="auto"/>
              <w:contextualSpacing/>
              <w:rPr>
                <w:rFonts w:ascii="Times New Roman" w:hAnsi="Times New Roman" w:cs="Times New Roman"/>
                <w:bCs/>
                <w:sz w:val="24"/>
                <w:szCs w:val="24"/>
              </w:rPr>
            </w:pPr>
            <w:r w:rsidRPr="00E85A23">
              <w:rPr>
                <w:rFonts w:ascii="Times New Roman" w:hAnsi="Times New Roman" w:cs="Times New Roman"/>
                <w:bCs/>
                <w:sz w:val="24"/>
                <w:szCs w:val="24"/>
              </w:rPr>
              <w:t xml:space="preserve">бухгалтерия  8 (3652) </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 xml:space="preserve">ОКПО  00809598;  ИНН 9102065684; </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 xml:space="preserve">КПП 910201001; ОГРН 1149102174671 </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Свидетельство о государственной регистрации юридического лица серии 91 № 000020756, выданное ИФНС России по г</w:t>
            </w:r>
            <w:proofErr w:type="gramStart"/>
            <w:r w:rsidRPr="00E85A23">
              <w:rPr>
                <w:rFonts w:ascii="Times New Roman" w:hAnsi="Times New Roman" w:cs="Times New Roman"/>
                <w:sz w:val="24"/>
                <w:szCs w:val="24"/>
              </w:rPr>
              <w:t>.С</w:t>
            </w:r>
            <w:proofErr w:type="gramEnd"/>
            <w:r w:rsidRPr="00E85A23">
              <w:rPr>
                <w:rFonts w:ascii="Times New Roman" w:hAnsi="Times New Roman" w:cs="Times New Roman"/>
                <w:sz w:val="24"/>
                <w:szCs w:val="24"/>
              </w:rPr>
              <w:t xml:space="preserve">имферополю 31.12.2014г. </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proofErr w:type="gramStart"/>
            <w:r w:rsidRPr="00E85A23">
              <w:rPr>
                <w:rFonts w:ascii="Times New Roman" w:hAnsi="Times New Roman" w:cs="Times New Roman"/>
                <w:sz w:val="24"/>
                <w:szCs w:val="24"/>
              </w:rPr>
              <w:t>л</w:t>
            </w:r>
            <w:proofErr w:type="gramEnd"/>
            <w:r w:rsidRPr="00E85A23">
              <w:rPr>
                <w:rFonts w:ascii="Times New Roman" w:hAnsi="Times New Roman" w:cs="Times New Roman"/>
                <w:sz w:val="24"/>
                <w:szCs w:val="24"/>
              </w:rPr>
              <w:t xml:space="preserve">/с 20756Щ99180 </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Банк получателя:</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 xml:space="preserve">ОТДЕЛЕНИЕ РЕСПУБЛИКА КРЫМ БАНКА РОССИИ//УФК по Республике Крым </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г. Симферополь</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БИК – 013510002</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КБК – 00000000000000000130</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Единый казначейский счет – 40102810645370000035</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Казначейский счет - 03224643350000007500</w:t>
            </w:r>
          </w:p>
          <w:p w:rsidR="00DF0D54" w:rsidRPr="00E85A23" w:rsidRDefault="00DF0D54" w:rsidP="002111E1">
            <w:pPr>
              <w:snapToGrid w:val="0"/>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ОКТМО – 35701000</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p>
        </w:tc>
        <w:tc>
          <w:tcPr>
            <w:tcW w:w="4896" w:type="dxa"/>
          </w:tcPr>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p>
          <w:p w:rsidR="00DF0D54" w:rsidRPr="00E85A23" w:rsidRDefault="00DF0D54" w:rsidP="002111E1">
            <w:pPr>
              <w:pBdr>
                <w:top w:val="single" w:sz="12" w:space="1" w:color="auto"/>
                <w:bottom w:val="single" w:sz="12" w:space="1" w:color="auto"/>
              </w:pBdr>
              <w:spacing w:before="100" w:beforeAutospacing="1" w:after="100" w:afterAutospacing="1" w:line="240" w:lineRule="auto"/>
              <w:contextualSpacing/>
              <w:rPr>
                <w:rFonts w:ascii="Times New Roman" w:hAnsi="Times New Roman" w:cs="Times New Roman"/>
                <w:sz w:val="24"/>
                <w:szCs w:val="24"/>
              </w:rPr>
            </w:pP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Адрес: ________________________________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_______________________________________</w:t>
            </w:r>
          </w:p>
          <w:p w:rsidR="00DF0D54" w:rsidRPr="00E85A23" w:rsidRDefault="00DF0D54" w:rsidP="002111E1">
            <w:pPr>
              <w:pBdr>
                <w:top w:val="single" w:sz="12" w:space="1" w:color="auto"/>
                <w:bottom w:val="single" w:sz="12" w:space="1" w:color="auto"/>
              </w:pBdr>
              <w:spacing w:before="100" w:beforeAutospacing="1" w:after="100" w:afterAutospacing="1" w:line="240" w:lineRule="auto"/>
              <w:contextualSpacing/>
              <w:rPr>
                <w:rFonts w:ascii="Times New Roman" w:hAnsi="Times New Roman" w:cs="Times New Roman"/>
                <w:sz w:val="24"/>
                <w:szCs w:val="24"/>
              </w:rPr>
            </w:pP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ОКПО______________________________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ИНН________________________________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КПП________________________________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ОГРН_______________________________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proofErr w:type="spellStart"/>
            <w:proofErr w:type="gramStart"/>
            <w:r w:rsidRPr="00E85A23">
              <w:rPr>
                <w:rFonts w:ascii="Times New Roman" w:hAnsi="Times New Roman" w:cs="Times New Roman"/>
                <w:sz w:val="24"/>
                <w:szCs w:val="24"/>
              </w:rPr>
              <w:t>р</w:t>
            </w:r>
            <w:proofErr w:type="spellEnd"/>
            <w:proofErr w:type="gramEnd"/>
            <w:r w:rsidRPr="00E85A23">
              <w:rPr>
                <w:rFonts w:ascii="Times New Roman" w:hAnsi="Times New Roman" w:cs="Times New Roman"/>
                <w:sz w:val="24"/>
                <w:szCs w:val="24"/>
              </w:rPr>
              <w:t>/счет _______________________________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proofErr w:type="gramStart"/>
            <w:r w:rsidRPr="00E85A23">
              <w:rPr>
                <w:rFonts w:ascii="Times New Roman" w:hAnsi="Times New Roman" w:cs="Times New Roman"/>
                <w:sz w:val="24"/>
                <w:szCs w:val="24"/>
              </w:rPr>
              <w:t>л</w:t>
            </w:r>
            <w:proofErr w:type="gramEnd"/>
            <w:r w:rsidRPr="00E85A23">
              <w:rPr>
                <w:rFonts w:ascii="Times New Roman" w:hAnsi="Times New Roman" w:cs="Times New Roman"/>
                <w:sz w:val="24"/>
                <w:szCs w:val="24"/>
              </w:rPr>
              <w:t>/</w:t>
            </w:r>
            <w:proofErr w:type="spellStart"/>
            <w:r w:rsidRPr="00E85A23">
              <w:rPr>
                <w:rFonts w:ascii="Times New Roman" w:hAnsi="Times New Roman" w:cs="Times New Roman"/>
                <w:sz w:val="24"/>
                <w:szCs w:val="24"/>
              </w:rPr>
              <w:t>сч</w:t>
            </w:r>
            <w:proofErr w:type="spellEnd"/>
            <w:r w:rsidRPr="00E85A23">
              <w:rPr>
                <w:rFonts w:ascii="Times New Roman" w:hAnsi="Times New Roman" w:cs="Times New Roman"/>
                <w:sz w:val="24"/>
                <w:szCs w:val="24"/>
              </w:rPr>
              <w:t>___________________________________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_______________________________________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_______________________________________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БИК __________________________________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КБК___________________________________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КТМО________________________________</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p>
        </w:tc>
      </w:tr>
      <w:tr w:rsidR="00DF0D54" w:rsidRPr="00E85A23" w:rsidTr="00E85A23">
        <w:trPr>
          <w:trHeight w:val="367"/>
        </w:trPr>
        <w:tc>
          <w:tcPr>
            <w:tcW w:w="5800" w:type="dxa"/>
          </w:tcPr>
          <w:p w:rsidR="00DF0D54" w:rsidRPr="00E85A23" w:rsidRDefault="00DF0D54" w:rsidP="002111E1">
            <w:pPr>
              <w:spacing w:before="100" w:beforeAutospacing="1" w:after="100" w:afterAutospacing="1" w:line="240" w:lineRule="auto"/>
              <w:contextualSpacing/>
              <w:rPr>
                <w:rFonts w:ascii="Times New Roman" w:hAnsi="Times New Roman" w:cs="Times New Roman"/>
                <w:b/>
                <w:sz w:val="24"/>
                <w:szCs w:val="24"/>
              </w:rPr>
            </w:pPr>
            <w:r w:rsidRPr="00E85A23">
              <w:rPr>
                <w:rFonts w:ascii="Times New Roman" w:hAnsi="Times New Roman" w:cs="Times New Roman"/>
                <w:b/>
                <w:sz w:val="24"/>
                <w:szCs w:val="24"/>
              </w:rPr>
              <w:t xml:space="preserve">Главный врач                                                              </w:t>
            </w:r>
          </w:p>
          <w:p w:rsidR="00DF0D54" w:rsidRPr="00E85A23" w:rsidRDefault="00DF0D54" w:rsidP="002111E1">
            <w:pPr>
              <w:spacing w:before="100" w:beforeAutospacing="1" w:after="100" w:afterAutospacing="1" w:line="240" w:lineRule="auto"/>
              <w:contextualSpacing/>
              <w:rPr>
                <w:rFonts w:ascii="Times New Roman" w:hAnsi="Times New Roman" w:cs="Times New Roman"/>
                <w:sz w:val="24"/>
                <w:szCs w:val="24"/>
              </w:rPr>
            </w:pPr>
            <w:r w:rsidRPr="00E85A23">
              <w:rPr>
                <w:rFonts w:ascii="Times New Roman" w:hAnsi="Times New Roman" w:cs="Times New Roman"/>
                <w:sz w:val="24"/>
                <w:szCs w:val="24"/>
              </w:rPr>
              <w:t>________________</w:t>
            </w:r>
            <w:r w:rsidRPr="00E85A23">
              <w:rPr>
                <w:rFonts w:ascii="Times New Roman" w:hAnsi="Times New Roman" w:cs="Times New Roman"/>
                <w:b/>
                <w:sz w:val="24"/>
                <w:szCs w:val="24"/>
              </w:rPr>
              <w:t xml:space="preserve">     </w:t>
            </w:r>
            <w:proofErr w:type="spellStart"/>
            <w:r w:rsidRPr="00E85A23">
              <w:rPr>
                <w:rFonts w:ascii="Times New Roman" w:hAnsi="Times New Roman" w:cs="Times New Roman"/>
                <w:b/>
                <w:sz w:val="24"/>
                <w:szCs w:val="24"/>
              </w:rPr>
              <w:t>Е.Ю.Менчик</w:t>
            </w:r>
            <w:proofErr w:type="spellEnd"/>
          </w:p>
        </w:tc>
        <w:tc>
          <w:tcPr>
            <w:tcW w:w="4896" w:type="dxa"/>
          </w:tcPr>
          <w:p w:rsidR="00DF0D54" w:rsidRPr="00E85A23" w:rsidRDefault="00DF0D54" w:rsidP="002111E1">
            <w:pPr>
              <w:tabs>
                <w:tab w:val="left" w:pos="2970"/>
              </w:tabs>
              <w:spacing w:before="100" w:beforeAutospacing="1" w:after="100" w:afterAutospacing="1" w:line="240" w:lineRule="auto"/>
              <w:contextualSpacing/>
              <w:rPr>
                <w:rFonts w:ascii="Times New Roman" w:hAnsi="Times New Roman" w:cs="Times New Roman"/>
                <w:b/>
                <w:sz w:val="24"/>
                <w:szCs w:val="24"/>
              </w:rPr>
            </w:pPr>
          </w:p>
          <w:p w:rsidR="00DF0D54" w:rsidRPr="00E85A23" w:rsidRDefault="00DF0D54" w:rsidP="002111E1">
            <w:pPr>
              <w:tabs>
                <w:tab w:val="left" w:pos="2970"/>
              </w:tabs>
              <w:spacing w:before="100" w:beforeAutospacing="1" w:after="100" w:afterAutospacing="1" w:line="240" w:lineRule="auto"/>
              <w:contextualSpacing/>
              <w:rPr>
                <w:rFonts w:ascii="Times New Roman" w:hAnsi="Times New Roman" w:cs="Times New Roman"/>
                <w:b/>
                <w:sz w:val="24"/>
                <w:szCs w:val="24"/>
              </w:rPr>
            </w:pPr>
            <w:r w:rsidRPr="00E85A23">
              <w:rPr>
                <w:rFonts w:ascii="Times New Roman" w:hAnsi="Times New Roman" w:cs="Times New Roman"/>
                <w:b/>
                <w:sz w:val="24"/>
                <w:szCs w:val="24"/>
              </w:rPr>
              <w:t>________________________________</w:t>
            </w:r>
          </w:p>
        </w:tc>
      </w:tr>
    </w:tbl>
    <w:p w:rsidR="0039294E" w:rsidRPr="0039294E" w:rsidRDefault="0039294E" w:rsidP="002111E1">
      <w:pPr>
        <w:pStyle w:val="ae"/>
        <w:contextualSpacing/>
        <w:jc w:val="right"/>
        <w:rPr>
          <w:b/>
        </w:rPr>
      </w:pPr>
      <w:r>
        <w:rPr>
          <w:b/>
        </w:rPr>
        <w:t>Приложение №1</w:t>
      </w:r>
      <w:r w:rsidRPr="0039294E">
        <w:rPr>
          <w:b/>
        </w:rPr>
        <w:t xml:space="preserve">  </w:t>
      </w:r>
    </w:p>
    <w:p w:rsidR="0039294E" w:rsidRPr="0039294E" w:rsidRDefault="0039294E" w:rsidP="002111E1">
      <w:pPr>
        <w:pStyle w:val="ae"/>
        <w:contextualSpacing/>
        <w:jc w:val="right"/>
        <w:rPr>
          <w:rStyle w:val="a6"/>
        </w:rPr>
      </w:pPr>
      <w:r w:rsidRPr="0039294E">
        <w:rPr>
          <w:b/>
        </w:rPr>
        <w:t xml:space="preserve">к Договору </w:t>
      </w:r>
      <w:r w:rsidRPr="0039294E">
        <w:rPr>
          <w:rStyle w:val="a6"/>
        </w:rPr>
        <w:t>на оказание медицинских услуг</w:t>
      </w:r>
    </w:p>
    <w:p w:rsidR="0039294E" w:rsidRPr="0039294E" w:rsidRDefault="0039294E" w:rsidP="002111E1">
      <w:pPr>
        <w:pStyle w:val="ae"/>
        <w:contextualSpacing/>
        <w:jc w:val="right"/>
        <w:rPr>
          <w:rStyle w:val="a6"/>
          <w:b w:val="0"/>
        </w:rPr>
      </w:pPr>
      <w:r w:rsidRPr="0039294E">
        <w:rPr>
          <w:rStyle w:val="a6"/>
        </w:rPr>
        <w:t xml:space="preserve"> № ___________ от «_____»___________2023 г.</w:t>
      </w:r>
    </w:p>
    <w:p w:rsidR="0034456A" w:rsidRPr="007F7727" w:rsidRDefault="0034456A" w:rsidP="002111E1">
      <w:pPr>
        <w:pStyle w:val="ae"/>
        <w:contextualSpacing/>
        <w:jc w:val="right"/>
        <w:rPr>
          <w:rStyle w:val="a6"/>
          <w:b w:val="0"/>
        </w:rPr>
      </w:pPr>
    </w:p>
    <w:p w:rsidR="00DF0B50" w:rsidRDefault="00DF0B50" w:rsidP="002111E1">
      <w:pPr>
        <w:pStyle w:val="a3"/>
        <w:tabs>
          <w:tab w:val="left" w:pos="1403"/>
        </w:tabs>
        <w:spacing w:before="100" w:beforeAutospacing="1" w:after="100" w:afterAutospacing="1"/>
        <w:contextualSpacing/>
        <w:jc w:val="center"/>
        <w:rPr>
          <w:i/>
          <w:sz w:val="28"/>
          <w:szCs w:val="28"/>
        </w:rPr>
      </w:pPr>
    </w:p>
    <w:p w:rsidR="0034456A" w:rsidRDefault="0034456A" w:rsidP="002111E1">
      <w:pPr>
        <w:pStyle w:val="a3"/>
        <w:tabs>
          <w:tab w:val="left" w:pos="1403"/>
        </w:tabs>
        <w:spacing w:before="100" w:beforeAutospacing="1" w:after="100" w:afterAutospacing="1"/>
        <w:contextualSpacing/>
        <w:jc w:val="center"/>
        <w:rPr>
          <w:i/>
          <w:sz w:val="28"/>
          <w:szCs w:val="28"/>
        </w:rPr>
      </w:pPr>
      <w:r w:rsidRPr="004E3A58">
        <w:rPr>
          <w:i/>
          <w:sz w:val="28"/>
          <w:szCs w:val="28"/>
        </w:rPr>
        <w:t>Прейскурант на оказание платных медицинских услуг в ГБУЗ РК «Крымский Научно-практический центр наркологии»</w:t>
      </w:r>
    </w:p>
    <w:p w:rsidR="0034456A" w:rsidRDefault="0034456A" w:rsidP="002111E1">
      <w:pPr>
        <w:pStyle w:val="a3"/>
        <w:tabs>
          <w:tab w:val="left" w:pos="1403"/>
        </w:tabs>
        <w:spacing w:before="100" w:beforeAutospacing="1" w:after="100" w:afterAutospacing="1"/>
        <w:contextualSpacing/>
        <w:jc w:val="center"/>
        <w:rPr>
          <w:i/>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560"/>
        <w:gridCol w:w="6237"/>
        <w:gridCol w:w="1275"/>
      </w:tblGrid>
      <w:tr w:rsidR="0034456A" w:rsidRPr="00F3664E" w:rsidTr="0034456A">
        <w:trPr>
          <w:tblHeader/>
        </w:trPr>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F3664E">
              <w:rPr>
                <w:rFonts w:ascii="Times New Roman" w:hAnsi="Times New Roman" w:cs="Times New Roman"/>
                <w:b/>
                <w:bCs/>
                <w:sz w:val="24"/>
                <w:szCs w:val="24"/>
              </w:rPr>
              <w:lastRenderedPageBreak/>
              <w:t xml:space="preserve">№ </w:t>
            </w:r>
            <w:proofErr w:type="spellStart"/>
            <w:proofErr w:type="gramStart"/>
            <w:r w:rsidRPr="00F3664E">
              <w:rPr>
                <w:rFonts w:ascii="Times New Roman" w:hAnsi="Times New Roman" w:cs="Times New Roman"/>
                <w:b/>
                <w:bCs/>
                <w:sz w:val="24"/>
                <w:szCs w:val="24"/>
              </w:rPr>
              <w:t>п</w:t>
            </w:r>
            <w:proofErr w:type="spellEnd"/>
            <w:proofErr w:type="gramEnd"/>
            <w:r w:rsidRPr="00F3664E">
              <w:rPr>
                <w:rFonts w:ascii="Times New Roman" w:hAnsi="Times New Roman" w:cs="Times New Roman"/>
                <w:b/>
                <w:bCs/>
                <w:sz w:val="24"/>
                <w:szCs w:val="24"/>
              </w:rPr>
              <w:t>/</w:t>
            </w:r>
            <w:proofErr w:type="spellStart"/>
            <w:r w:rsidRPr="00F3664E">
              <w:rPr>
                <w:rFonts w:ascii="Times New Roman" w:hAnsi="Times New Roman" w:cs="Times New Roman"/>
                <w:b/>
                <w:bCs/>
                <w:sz w:val="24"/>
                <w:szCs w:val="24"/>
              </w:rPr>
              <w:t>п</w:t>
            </w:r>
            <w:proofErr w:type="spellEnd"/>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F3664E">
              <w:rPr>
                <w:rFonts w:ascii="Times New Roman" w:hAnsi="Times New Roman" w:cs="Times New Roman"/>
                <w:b/>
                <w:bCs/>
                <w:sz w:val="24"/>
                <w:szCs w:val="24"/>
              </w:rPr>
              <w:t>Код услуги</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F3664E">
              <w:rPr>
                <w:rFonts w:ascii="Times New Roman" w:hAnsi="Times New Roman" w:cs="Times New Roman"/>
                <w:b/>
                <w:bCs/>
                <w:sz w:val="24"/>
                <w:szCs w:val="24"/>
              </w:rPr>
              <w:t>Наименование услуги</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b/>
                <w:sz w:val="24"/>
                <w:szCs w:val="24"/>
              </w:rPr>
            </w:pPr>
            <w:r w:rsidRPr="00F3664E">
              <w:rPr>
                <w:rFonts w:ascii="Times New Roman" w:hAnsi="Times New Roman" w:cs="Times New Roman"/>
                <w:b/>
                <w:sz w:val="24"/>
                <w:szCs w:val="24"/>
              </w:rPr>
              <w:t>Цена, руб.</w:t>
            </w:r>
          </w:p>
        </w:tc>
      </w:tr>
      <w:tr w:rsidR="0034456A" w:rsidRPr="00F3664E" w:rsidTr="0034456A">
        <w:tc>
          <w:tcPr>
            <w:tcW w:w="9634" w:type="dxa"/>
            <w:gridSpan w:val="4"/>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b/>
                <w:sz w:val="24"/>
                <w:szCs w:val="24"/>
              </w:rPr>
            </w:pPr>
            <w:r w:rsidRPr="00F3664E">
              <w:rPr>
                <w:rFonts w:ascii="Times New Roman" w:hAnsi="Times New Roman" w:cs="Times New Roman"/>
                <w:b/>
                <w:sz w:val="24"/>
                <w:szCs w:val="24"/>
              </w:rPr>
              <w:t>Дополнительное профессиональное образование</w:t>
            </w:r>
          </w:p>
        </w:tc>
      </w:tr>
      <w:tr w:rsidR="0034456A" w:rsidRPr="00F3664E" w:rsidTr="00F3664E">
        <w:trPr>
          <w:trHeight w:val="1372"/>
        </w:trPr>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ind w:right="-249"/>
              <w:contextualSpacing/>
              <w:rPr>
                <w:rFonts w:ascii="Times New Roman" w:hAnsi="Times New Roman" w:cs="Times New Roman"/>
                <w:sz w:val="24"/>
                <w:szCs w:val="24"/>
                <w:highlight w:val="green"/>
              </w:rPr>
            </w:pPr>
            <w:r w:rsidRPr="00F3664E">
              <w:rPr>
                <w:rFonts w:ascii="Times New Roman" w:hAnsi="Times New Roman" w:cs="Times New Roman"/>
                <w:sz w:val="24"/>
                <w:szCs w:val="24"/>
              </w:rPr>
              <w:t>Дополнительное профессиональное образование по программе «Медицинское освидетельствование  на состояние опьянения» (алкогольного, наркотического или иного токсического)</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11 300,00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2</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Дополнительное профессиональное образование по программе «</w:t>
            </w:r>
            <w:proofErr w:type="spellStart"/>
            <w:r w:rsidRPr="00F3664E">
              <w:rPr>
                <w:rFonts w:ascii="Times New Roman" w:hAnsi="Times New Roman" w:cs="Times New Roman"/>
                <w:sz w:val="24"/>
                <w:szCs w:val="24"/>
              </w:rPr>
              <w:t>Предрейсовые</w:t>
            </w:r>
            <w:proofErr w:type="spellEnd"/>
            <w:r w:rsidRPr="00F3664E">
              <w:rPr>
                <w:rFonts w:ascii="Times New Roman" w:hAnsi="Times New Roman" w:cs="Times New Roman"/>
                <w:sz w:val="24"/>
                <w:szCs w:val="24"/>
              </w:rPr>
              <w:t xml:space="preserve"> и </w:t>
            </w:r>
            <w:proofErr w:type="spellStart"/>
            <w:r w:rsidRPr="00F3664E">
              <w:rPr>
                <w:rFonts w:ascii="Times New Roman" w:hAnsi="Times New Roman" w:cs="Times New Roman"/>
                <w:sz w:val="24"/>
                <w:szCs w:val="24"/>
              </w:rPr>
              <w:t>послерейсовые</w:t>
            </w:r>
            <w:proofErr w:type="spellEnd"/>
            <w:r w:rsidRPr="00F3664E">
              <w:rPr>
                <w:rFonts w:ascii="Times New Roman" w:hAnsi="Times New Roman" w:cs="Times New Roman"/>
                <w:sz w:val="24"/>
                <w:szCs w:val="24"/>
              </w:rPr>
              <w:t xml:space="preserve"> медицинские осмотры водителей транспортных средств»</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11 300,00</w:t>
            </w:r>
          </w:p>
        </w:tc>
      </w:tr>
      <w:tr w:rsidR="0034456A" w:rsidRPr="00F3664E" w:rsidTr="0034456A">
        <w:tc>
          <w:tcPr>
            <w:tcW w:w="9634" w:type="dxa"/>
            <w:gridSpan w:val="4"/>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F3664E">
              <w:rPr>
                <w:rFonts w:ascii="Times New Roman" w:hAnsi="Times New Roman" w:cs="Times New Roman"/>
                <w:b/>
                <w:bCs/>
                <w:sz w:val="24"/>
                <w:szCs w:val="24"/>
              </w:rPr>
              <w:t>Медицинское освидетельствование</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3</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Медицинское освидетельствование граждан на состояние наркотического опьянения</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3 860,00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4</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Медицинское освидетельствование граждан на состояние алкогольного опьянения</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2 870,00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highlight w:val="yellow"/>
              </w:rPr>
            </w:pPr>
            <w:r w:rsidRPr="00F3664E">
              <w:rPr>
                <w:rFonts w:ascii="Times New Roman" w:hAnsi="Times New Roman" w:cs="Times New Roman"/>
                <w:sz w:val="24"/>
                <w:szCs w:val="24"/>
              </w:rPr>
              <w:t>5</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highlight w:val="yellow"/>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Медицинское освидетельствование на состояние опьянения лиц, управляющих транспортными средствами</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4 400,00</w:t>
            </w:r>
          </w:p>
        </w:tc>
      </w:tr>
      <w:tr w:rsidR="0034456A" w:rsidRPr="00F3664E" w:rsidTr="0034456A">
        <w:tc>
          <w:tcPr>
            <w:tcW w:w="9634" w:type="dxa"/>
            <w:gridSpan w:val="4"/>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F3664E">
              <w:rPr>
                <w:rFonts w:ascii="Times New Roman" w:hAnsi="Times New Roman" w:cs="Times New Roman"/>
                <w:b/>
                <w:bCs/>
                <w:sz w:val="24"/>
                <w:szCs w:val="24"/>
              </w:rPr>
              <w:t>Лабораторная диагностика</w:t>
            </w:r>
          </w:p>
        </w:tc>
      </w:tr>
      <w:tr w:rsidR="0034456A" w:rsidRPr="00F3664E" w:rsidTr="0034456A">
        <w:trPr>
          <w:trHeight w:val="718"/>
        </w:trPr>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6</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В01.045.012</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 xml:space="preserve">Химико-токсикологическое исследование наличия наркотических средств и психотропных веществ и их метаболитов в </w:t>
            </w:r>
            <w:proofErr w:type="spellStart"/>
            <w:r w:rsidRPr="00F3664E">
              <w:rPr>
                <w:rFonts w:ascii="Times New Roman" w:hAnsi="Times New Roman" w:cs="Times New Roman"/>
                <w:sz w:val="24"/>
                <w:szCs w:val="24"/>
              </w:rPr>
              <w:t>биосредах</w:t>
            </w:r>
            <w:proofErr w:type="spellEnd"/>
            <w:r w:rsidRPr="00F3664E">
              <w:rPr>
                <w:rFonts w:ascii="Times New Roman" w:hAnsi="Times New Roman" w:cs="Times New Roman"/>
                <w:sz w:val="24"/>
                <w:szCs w:val="24"/>
              </w:rPr>
              <w:t xml:space="preserve"> человека</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3 230,00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7</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В01.045.012</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 xml:space="preserve">Химико-токсикологическое исследование наличия этилового спирта, наркотических средств и психотропных веществ и их метаболитов в </w:t>
            </w:r>
            <w:proofErr w:type="spellStart"/>
            <w:r w:rsidRPr="00F3664E">
              <w:rPr>
                <w:rFonts w:ascii="Times New Roman" w:hAnsi="Times New Roman" w:cs="Times New Roman"/>
                <w:sz w:val="24"/>
                <w:szCs w:val="24"/>
              </w:rPr>
              <w:t>биосредах</w:t>
            </w:r>
            <w:proofErr w:type="spellEnd"/>
            <w:r w:rsidRPr="00F3664E">
              <w:rPr>
                <w:rFonts w:ascii="Times New Roman" w:hAnsi="Times New Roman" w:cs="Times New Roman"/>
                <w:sz w:val="24"/>
                <w:szCs w:val="24"/>
              </w:rPr>
              <w:t xml:space="preserve"> человека</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3 680,00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8</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В01.045.012</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 xml:space="preserve">Химико-токсикологическое исследование наличия этилового спирта в </w:t>
            </w:r>
            <w:proofErr w:type="spellStart"/>
            <w:r w:rsidRPr="00F3664E">
              <w:rPr>
                <w:rFonts w:ascii="Times New Roman" w:hAnsi="Times New Roman" w:cs="Times New Roman"/>
                <w:sz w:val="24"/>
                <w:szCs w:val="24"/>
              </w:rPr>
              <w:t>биосредах</w:t>
            </w:r>
            <w:proofErr w:type="spellEnd"/>
            <w:r w:rsidRPr="00F3664E">
              <w:rPr>
                <w:rFonts w:ascii="Times New Roman" w:hAnsi="Times New Roman" w:cs="Times New Roman"/>
                <w:sz w:val="24"/>
                <w:szCs w:val="24"/>
              </w:rPr>
              <w:t xml:space="preserve"> человека</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2 200,00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9</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А09.05.008</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 xml:space="preserve">Исследование уровня </w:t>
            </w:r>
            <w:proofErr w:type="spellStart"/>
            <w:r w:rsidRPr="00F3664E">
              <w:rPr>
                <w:rFonts w:ascii="Times New Roman" w:hAnsi="Times New Roman" w:cs="Times New Roman"/>
                <w:sz w:val="24"/>
                <w:szCs w:val="24"/>
              </w:rPr>
              <w:t>трансферрина</w:t>
            </w:r>
            <w:proofErr w:type="spellEnd"/>
            <w:r w:rsidRPr="00F3664E">
              <w:rPr>
                <w:rFonts w:ascii="Times New Roman" w:hAnsi="Times New Roman" w:cs="Times New Roman"/>
                <w:sz w:val="24"/>
                <w:szCs w:val="24"/>
              </w:rPr>
              <w:t xml:space="preserve"> в крови (Биохимическое исследование на </w:t>
            </w:r>
            <w:proofErr w:type="spellStart"/>
            <w:r w:rsidRPr="00F3664E">
              <w:rPr>
                <w:rFonts w:ascii="Times New Roman" w:hAnsi="Times New Roman" w:cs="Times New Roman"/>
                <w:sz w:val="24"/>
                <w:szCs w:val="24"/>
              </w:rPr>
              <w:t>карбогидрат-дефицитный</w:t>
            </w:r>
            <w:proofErr w:type="spellEnd"/>
            <w:r w:rsidRPr="00F3664E">
              <w:rPr>
                <w:rFonts w:ascii="Times New Roman" w:hAnsi="Times New Roman" w:cs="Times New Roman"/>
                <w:sz w:val="24"/>
                <w:szCs w:val="24"/>
              </w:rPr>
              <w:t xml:space="preserve"> </w:t>
            </w:r>
            <w:proofErr w:type="spellStart"/>
            <w:r w:rsidRPr="00F3664E">
              <w:rPr>
                <w:rFonts w:ascii="Times New Roman" w:hAnsi="Times New Roman" w:cs="Times New Roman"/>
                <w:sz w:val="24"/>
                <w:szCs w:val="24"/>
              </w:rPr>
              <w:t>трансферрин</w:t>
            </w:r>
            <w:proofErr w:type="spellEnd"/>
            <w:r w:rsidRPr="00F3664E">
              <w:rPr>
                <w:rFonts w:ascii="Times New Roman" w:hAnsi="Times New Roman" w:cs="Times New Roman"/>
                <w:sz w:val="24"/>
                <w:szCs w:val="24"/>
              </w:rPr>
              <w:t xml:space="preserve"> (CDT))</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5 050,00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10</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В01.045.012</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vertAlign w:val="superscript"/>
              </w:rPr>
            </w:pPr>
            <w:r w:rsidRPr="00F3664E">
              <w:rPr>
                <w:rFonts w:ascii="Times New Roman" w:hAnsi="Times New Roman" w:cs="Times New Roman"/>
                <w:sz w:val="24"/>
                <w:szCs w:val="24"/>
              </w:rPr>
              <w:t>Исследование содержания в моче  наркотических средств, психотропных веществ и их метаболитов</w:t>
            </w:r>
            <w:proofErr w:type="gramStart"/>
            <w:r w:rsidRPr="00F3664E">
              <w:rPr>
                <w:rFonts w:ascii="Times New Roman" w:hAnsi="Times New Roman" w:cs="Times New Roman"/>
                <w:sz w:val="24"/>
                <w:szCs w:val="24"/>
                <w:vertAlign w:val="superscript"/>
              </w:rPr>
              <w:t>1</w:t>
            </w:r>
            <w:proofErr w:type="gramEnd"/>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2400,00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11</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Биохимическое исследование маркеров хронического употребления алкоголя</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700,00</w:t>
            </w:r>
          </w:p>
        </w:tc>
      </w:tr>
      <w:tr w:rsidR="0034456A" w:rsidRPr="00F3664E" w:rsidTr="0034456A">
        <w:tc>
          <w:tcPr>
            <w:tcW w:w="9634" w:type="dxa"/>
            <w:gridSpan w:val="4"/>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F3664E">
              <w:rPr>
                <w:rFonts w:ascii="Times New Roman" w:hAnsi="Times New Roman" w:cs="Times New Roman"/>
                <w:b/>
                <w:bCs/>
                <w:sz w:val="24"/>
                <w:szCs w:val="24"/>
              </w:rPr>
              <w:t>Осмотр врача-психиатра-нарколога, включая профилактический</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12</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roofErr w:type="spellStart"/>
            <w:r w:rsidRPr="00F3664E">
              <w:rPr>
                <w:rFonts w:ascii="Times New Roman" w:hAnsi="Times New Roman" w:cs="Times New Roman"/>
                <w:sz w:val="24"/>
                <w:szCs w:val="24"/>
              </w:rPr>
              <w:t>Предрейсовый</w:t>
            </w:r>
            <w:proofErr w:type="spellEnd"/>
            <w:r w:rsidRPr="00F3664E">
              <w:rPr>
                <w:rFonts w:ascii="Times New Roman" w:hAnsi="Times New Roman" w:cs="Times New Roman"/>
                <w:sz w:val="24"/>
                <w:szCs w:val="24"/>
              </w:rPr>
              <w:t xml:space="preserve"> (</w:t>
            </w:r>
            <w:proofErr w:type="spellStart"/>
            <w:r w:rsidRPr="00F3664E">
              <w:rPr>
                <w:rFonts w:ascii="Times New Roman" w:hAnsi="Times New Roman" w:cs="Times New Roman"/>
                <w:sz w:val="24"/>
                <w:szCs w:val="24"/>
              </w:rPr>
              <w:t>послерейсовый</w:t>
            </w:r>
            <w:proofErr w:type="spellEnd"/>
            <w:r w:rsidRPr="00F3664E">
              <w:rPr>
                <w:rFonts w:ascii="Times New Roman" w:hAnsi="Times New Roman" w:cs="Times New Roman"/>
                <w:sz w:val="24"/>
                <w:szCs w:val="24"/>
              </w:rPr>
              <w:t>) медицинский осмотр водителей транспортных средств</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130,00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13</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Выдача справки психиатра-нарколога по месту требования (медицинский осмотр)</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415,00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14</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В01.036.001</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Консультация врача-психиатра нарколога высшей категории**</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740,00</w:t>
            </w:r>
          </w:p>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15</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В01.036.001</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Консультация врача-психиатра-нарколога первой категории**</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720,00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16</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В01.036.001</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Прием (профилактический осмотр) врача-психиатра-нарколога</w:t>
            </w:r>
            <w:r w:rsidRPr="00F3664E">
              <w:rPr>
                <w:rFonts w:ascii="Times New Roman" w:hAnsi="Times New Roman" w:cs="Times New Roman"/>
                <w:sz w:val="24"/>
                <w:szCs w:val="24"/>
                <w:vertAlign w:val="superscript"/>
              </w:rPr>
              <w:t>2</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585,00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17</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Прием медицинского психолога</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565,00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18</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Выдача дубликата справки (медицинского заключения)</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180,00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19</w:t>
            </w:r>
          </w:p>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vertAlign w:val="superscript"/>
              </w:rPr>
            </w:pPr>
            <w:r w:rsidRPr="00F3664E">
              <w:rPr>
                <w:rFonts w:ascii="Times New Roman" w:hAnsi="Times New Roman" w:cs="Times New Roman"/>
                <w:sz w:val="24"/>
                <w:szCs w:val="24"/>
              </w:rPr>
              <w:t>Медицинский осмотр работников транспортной безопасности (включая химико-токсикологическое исследование)</w:t>
            </w:r>
            <w:r w:rsidRPr="00F3664E">
              <w:rPr>
                <w:rFonts w:ascii="Times New Roman" w:hAnsi="Times New Roman" w:cs="Times New Roman"/>
                <w:sz w:val="24"/>
                <w:szCs w:val="24"/>
                <w:vertAlign w:val="superscript"/>
              </w:rPr>
              <w:t>3</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2400,00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20</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 xml:space="preserve">Медицинский осмотр работников ведомственной охраны </w:t>
            </w:r>
            <w:r w:rsidRPr="00F3664E">
              <w:rPr>
                <w:rFonts w:ascii="Times New Roman" w:hAnsi="Times New Roman" w:cs="Times New Roman"/>
                <w:sz w:val="24"/>
                <w:szCs w:val="24"/>
              </w:rPr>
              <w:lastRenderedPageBreak/>
              <w:t>(включая химико-токсикологическое исследование)</w:t>
            </w:r>
            <w:r w:rsidRPr="00F3664E">
              <w:rPr>
                <w:rFonts w:ascii="Times New Roman" w:hAnsi="Times New Roman" w:cs="Times New Roman"/>
                <w:sz w:val="24"/>
                <w:szCs w:val="24"/>
                <w:vertAlign w:val="superscript"/>
              </w:rPr>
              <w:t>4</w:t>
            </w:r>
          </w:p>
        </w:tc>
        <w:tc>
          <w:tcPr>
            <w:tcW w:w="1275"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lastRenderedPageBreak/>
              <w:t>2400,00</w:t>
            </w:r>
          </w:p>
        </w:tc>
      </w:tr>
      <w:tr w:rsidR="0034456A" w:rsidRPr="00F3664E" w:rsidTr="0034456A">
        <w:tc>
          <w:tcPr>
            <w:tcW w:w="9634" w:type="dxa"/>
            <w:gridSpan w:val="4"/>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b/>
                <w:sz w:val="24"/>
                <w:szCs w:val="24"/>
              </w:rPr>
            </w:pPr>
            <w:r w:rsidRPr="00F3664E">
              <w:rPr>
                <w:rFonts w:ascii="Times New Roman" w:hAnsi="Times New Roman" w:cs="Times New Roman"/>
                <w:b/>
                <w:sz w:val="24"/>
                <w:szCs w:val="24"/>
              </w:rPr>
              <w:lastRenderedPageBreak/>
              <w:t>Лабораторные исследования, оказываемые пациентам стационара</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21</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А09.05.017</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Исследование уровня мочевины в крови</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455,00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22</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В03.016.003</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Общий (клинический) анализ крови развернутый</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340,00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23</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В03.016.006</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Общий (клинический) анализ мочи</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330,00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24</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В03.016.004</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Анализ крови биохимический общетерапевтический</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495,00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25</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А09.05.023</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Исследование уровня глюкозы в крови</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480,00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26</w:t>
            </w:r>
          </w:p>
        </w:tc>
        <w:tc>
          <w:tcPr>
            <w:tcW w:w="1560"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А09.05.020</w:t>
            </w: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 xml:space="preserve">Исследование уровня </w:t>
            </w:r>
            <w:proofErr w:type="spellStart"/>
            <w:r w:rsidRPr="00F3664E">
              <w:rPr>
                <w:rFonts w:ascii="Times New Roman" w:hAnsi="Times New Roman" w:cs="Times New Roman"/>
                <w:sz w:val="24"/>
                <w:szCs w:val="24"/>
              </w:rPr>
              <w:t>креатинина</w:t>
            </w:r>
            <w:proofErr w:type="spellEnd"/>
            <w:r w:rsidRPr="00F3664E">
              <w:rPr>
                <w:rFonts w:ascii="Times New Roman" w:hAnsi="Times New Roman" w:cs="Times New Roman"/>
                <w:sz w:val="24"/>
                <w:szCs w:val="24"/>
              </w:rPr>
              <w:t xml:space="preserve"> в крови</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470,00</w:t>
            </w:r>
          </w:p>
        </w:tc>
      </w:tr>
      <w:tr w:rsidR="0034456A" w:rsidRPr="00F3664E" w:rsidTr="0034456A">
        <w:tc>
          <w:tcPr>
            <w:tcW w:w="9634" w:type="dxa"/>
            <w:gridSpan w:val="4"/>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b/>
                <w:sz w:val="24"/>
                <w:szCs w:val="24"/>
              </w:rPr>
            </w:pPr>
            <w:proofErr w:type="gramStart"/>
            <w:r w:rsidRPr="00F3664E">
              <w:rPr>
                <w:rFonts w:ascii="Times New Roman" w:hAnsi="Times New Roman" w:cs="Times New Roman"/>
                <w:b/>
                <w:sz w:val="24"/>
                <w:szCs w:val="24"/>
              </w:rPr>
              <w:t>Лечебная помощь, включая стационарную</w:t>
            </w:r>
            <w:proofErr w:type="gramEnd"/>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27</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Купирование алкогольной интоксикации</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4847,00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28</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Купирование алкогольного абстинентного синдрома (курс 5 дней)</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12130,00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29</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Купирование наркотического (токсического) абстинентного синдрома (курс 7 дней)</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15738,00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30</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Лечение синдрома зависимости в условиях круглосуточного стационара (курс 14 дней)</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16284,00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31</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Лечение алкоголизма в амбулаторных условиях (блокирующая терапия) 12 дней</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4880,00</w:t>
            </w:r>
          </w:p>
        </w:tc>
      </w:tr>
      <w:tr w:rsidR="0034456A" w:rsidRPr="00F3664E" w:rsidTr="0034456A">
        <w:tc>
          <w:tcPr>
            <w:tcW w:w="562"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32</w:t>
            </w:r>
          </w:p>
        </w:tc>
        <w:tc>
          <w:tcPr>
            <w:tcW w:w="1560" w:type="dxa"/>
            <w:shd w:val="clear" w:color="auto" w:fill="auto"/>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F3664E">
              <w:rPr>
                <w:rFonts w:ascii="Times New Roman" w:hAnsi="Times New Roman" w:cs="Times New Roman"/>
                <w:sz w:val="24"/>
                <w:szCs w:val="24"/>
              </w:rPr>
              <w:t>Стационарное обследование (курс 5 дней)</w:t>
            </w:r>
          </w:p>
        </w:tc>
        <w:tc>
          <w:tcPr>
            <w:tcW w:w="1275" w:type="dxa"/>
            <w:shd w:val="clear" w:color="auto" w:fill="auto"/>
            <w:vAlign w:val="center"/>
          </w:tcPr>
          <w:p w:rsidR="0034456A" w:rsidRPr="00F3664E" w:rsidRDefault="0034456A" w:rsidP="002111E1">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F3664E">
              <w:rPr>
                <w:rFonts w:ascii="Times New Roman" w:hAnsi="Times New Roman" w:cs="Times New Roman"/>
                <w:sz w:val="24"/>
                <w:szCs w:val="24"/>
              </w:rPr>
              <w:t>5716,00</w:t>
            </w:r>
          </w:p>
        </w:tc>
      </w:tr>
    </w:tbl>
    <w:p w:rsidR="0034456A" w:rsidRDefault="0034456A" w:rsidP="002111E1">
      <w:pPr>
        <w:tabs>
          <w:tab w:val="left" w:pos="1403"/>
        </w:tabs>
        <w:spacing w:before="100" w:beforeAutospacing="1" w:after="100" w:afterAutospacing="1" w:line="240" w:lineRule="auto"/>
        <w:ind w:left="709"/>
        <w:contextualSpacing/>
        <w:jc w:val="both"/>
      </w:pPr>
      <w:r w:rsidRPr="00AF45E9">
        <w:t>** - выездная услуга в другие организации</w:t>
      </w:r>
    </w:p>
    <w:p w:rsidR="0034456A" w:rsidRPr="00AF45E9" w:rsidRDefault="0034456A" w:rsidP="002111E1">
      <w:pPr>
        <w:tabs>
          <w:tab w:val="left" w:pos="1403"/>
        </w:tabs>
        <w:spacing w:before="100" w:beforeAutospacing="1" w:after="100" w:afterAutospacing="1" w:line="240" w:lineRule="auto"/>
        <w:ind w:left="709"/>
        <w:contextualSpacing/>
        <w:jc w:val="both"/>
      </w:pPr>
    </w:p>
    <w:p w:rsidR="0034456A" w:rsidRPr="00AF45E9" w:rsidRDefault="0034456A" w:rsidP="002111E1">
      <w:pPr>
        <w:spacing w:before="100" w:beforeAutospacing="1" w:after="100" w:afterAutospacing="1" w:line="240" w:lineRule="auto"/>
        <w:contextualSpacing/>
        <w:rPr>
          <w:i/>
          <w:iCs/>
          <w:color w:val="000000"/>
        </w:rPr>
      </w:pPr>
      <w:r w:rsidRPr="00AF45E9">
        <w:rPr>
          <w:i/>
          <w:iCs/>
          <w:color w:val="000000"/>
        </w:rPr>
        <w:t xml:space="preserve">1 -   В </w:t>
      </w:r>
      <w:r>
        <w:rPr>
          <w:i/>
          <w:iCs/>
          <w:color w:val="000000"/>
        </w:rPr>
        <w:t>рамках проведения профилактических наркологических осмотров</w:t>
      </w:r>
    </w:p>
    <w:p w:rsidR="0034456A" w:rsidRPr="00AF45E9" w:rsidRDefault="0034456A" w:rsidP="002111E1">
      <w:pPr>
        <w:spacing w:before="100" w:beforeAutospacing="1" w:after="100" w:afterAutospacing="1" w:line="240" w:lineRule="auto"/>
        <w:contextualSpacing/>
        <w:rPr>
          <w:i/>
          <w:iCs/>
          <w:color w:val="000000"/>
        </w:rPr>
      </w:pPr>
    </w:p>
    <w:p w:rsidR="0034456A" w:rsidRDefault="0034456A" w:rsidP="002111E1">
      <w:pPr>
        <w:tabs>
          <w:tab w:val="left" w:pos="1403"/>
        </w:tabs>
        <w:spacing w:before="100" w:beforeAutospacing="1" w:after="100" w:afterAutospacing="1" w:line="240" w:lineRule="auto"/>
        <w:contextualSpacing/>
        <w:jc w:val="both"/>
        <w:rPr>
          <w:i/>
          <w:color w:val="000000"/>
          <w:shd w:val="clear" w:color="auto" w:fill="FFFFFF"/>
        </w:rPr>
      </w:pPr>
      <w:r w:rsidRPr="00AF45E9">
        <w:rPr>
          <w:i/>
        </w:rPr>
        <w:t xml:space="preserve">2 - </w:t>
      </w:r>
      <w:r w:rsidRPr="00AF45E9">
        <w:rPr>
          <w:i/>
          <w:color w:val="000000"/>
          <w:shd w:val="clear" w:color="auto" w:fill="FFFFFF"/>
        </w:rPr>
        <w:t>В соответствии с Приказами Министерства здравоохранения РФ от 26.11.2021 г. №1104н, от 24.11.2021 г. №1092н, от 19.11.2021 г. №1079н, от 26.11.2020 г. №1252н, от 28.01.2021 г. №29н.</w:t>
      </w:r>
      <w:r>
        <w:rPr>
          <w:i/>
          <w:color w:val="000000"/>
          <w:shd w:val="clear" w:color="auto" w:fill="FFFFFF"/>
        </w:rPr>
        <w:t>, от 04.05.2022 г. №303.</w:t>
      </w:r>
    </w:p>
    <w:p w:rsidR="0034456A" w:rsidRDefault="0034456A" w:rsidP="002111E1">
      <w:pPr>
        <w:tabs>
          <w:tab w:val="left" w:pos="1403"/>
        </w:tabs>
        <w:spacing w:before="100" w:beforeAutospacing="1" w:after="100" w:afterAutospacing="1" w:line="240" w:lineRule="auto"/>
        <w:contextualSpacing/>
        <w:jc w:val="both"/>
        <w:rPr>
          <w:i/>
          <w:color w:val="000000"/>
          <w:shd w:val="clear" w:color="auto" w:fill="FFFFFF"/>
        </w:rPr>
      </w:pPr>
    </w:p>
    <w:p w:rsidR="0034456A" w:rsidRDefault="0034456A" w:rsidP="002111E1">
      <w:pPr>
        <w:tabs>
          <w:tab w:val="left" w:pos="1403"/>
        </w:tabs>
        <w:spacing w:before="100" w:beforeAutospacing="1" w:after="100" w:afterAutospacing="1" w:line="240" w:lineRule="auto"/>
        <w:contextualSpacing/>
        <w:jc w:val="both"/>
        <w:rPr>
          <w:i/>
          <w:iCs/>
          <w:color w:val="000000"/>
        </w:rPr>
      </w:pPr>
      <w:r>
        <w:rPr>
          <w:i/>
          <w:color w:val="000000"/>
          <w:shd w:val="clear" w:color="auto" w:fill="FFFFFF"/>
        </w:rPr>
        <w:t>3</w:t>
      </w:r>
      <w:r w:rsidRPr="00AF45E9">
        <w:rPr>
          <w:i/>
          <w:color w:val="000000"/>
          <w:shd w:val="clear" w:color="auto" w:fill="FFFFFF"/>
        </w:rPr>
        <w:t xml:space="preserve"> - </w:t>
      </w:r>
      <w:r w:rsidRPr="00AF45E9">
        <w:rPr>
          <w:i/>
          <w:iCs/>
          <w:color w:val="000000"/>
        </w:rPr>
        <w:t>В соответствии с Приказом Министерства здравоохранения РФ  от 29 января 2016 г. N 39н</w:t>
      </w:r>
    </w:p>
    <w:p w:rsidR="0034456A" w:rsidRPr="00E945BC" w:rsidRDefault="0034456A" w:rsidP="002111E1">
      <w:pPr>
        <w:tabs>
          <w:tab w:val="left" w:pos="1403"/>
        </w:tabs>
        <w:spacing w:before="100" w:beforeAutospacing="1" w:after="100" w:afterAutospacing="1" w:line="240" w:lineRule="auto"/>
        <w:contextualSpacing/>
        <w:jc w:val="both"/>
        <w:rPr>
          <w:i/>
          <w:color w:val="000000"/>
          <w:shd w:val="clear" w:color="auto" w:fill="FFFFFF"/>
        </w:rPr>
      </w:pPr>
    </w:p>
    <w:p w:rsidR="0034456A" w:rsidRPr="00AF45E9" w:rsidRDefault="0034456A" w:rsidP="002111E1">
      <w:pPr>
        <w:shd w:val="clear" w:color="auto" w:fill="FFFFFF"/>
        <w:spacing w:before="100" w:beforeAutospacing="1" w:after="100" w:afterAutospacing="1" w:line="240" w:lineRule="auto"/>
        <w:contextualSpacing/>
        <w:jc w:val="both"/>
        <w:outlineLvl w:val="0"/>
        <w:rPr>
          <w:i/>
          <w:iCs/>
          <w:color w:val="000000"/>
        </w:rPr>
      </w:pPr>
      <w:r>
        <w:rPr>
          <w:i/>
          <w:color w:val="000000"/>
          <w:shd w:val="clear" w:color="auto" w:fill="FFFFFF"/>
        </w:rPr>
        <w:t>4</w:t>
      </w:r>
      <w:r w:rsidRPr="00AF45E9">
        <w:rPr>
          <w:i/>
          <w:color w:val="000000"/>
          <w:shd w:val="clear" w:color="auto" w:fill="FFFFFF"/>
        </w:rPr>
        <w:t xml:space="preserve"> - </w:t>
      </w:r>
      <w:r w:rsidRPr="00AF45E9">
        <w:rPr>
          <w:i/>
          <w:iCs/>
          <w:color w:val="000000"/>
        </w:rPr>
        <w:t>В соответствии с Приказом Министерства здравоохранения РФ  от 30 апреля 2019 г. N 266н</w:t>
      </w:r>
    </w:p>
    <w:p w:rsidR="0034456A" w:rsidRDefault="0034456A" w:rsidP="002111E1">
      <w:pPr>
        <w:spacing w:before="100" w:beforeAutospacing="1" w:after="100" w:afterAutospacing="1" w:line="240" w:lineRule="auto"/>
        <w:contextualSpacing/>
        <w:jc w:val="center"/>
        <w:rPr>
          <w:b/>
          <w:sz w:val="20"/>
          <w:szCs w:val="20"/>
        </w:rPr>
      </w:pPr>
    </w:p>
    <w:p w:rsidR="0034456A" w:rsidRPr="00392EBC" w:rsidRDefault="0034456A" w:rsidP="002111E1">
      <w:pPr>
        <w:spacing w:before="100" w:beforeAutospacing="1" w:after="100" w:afterAutospacing="1" w:line="240" w:lineRule="auto"/>
        <w:contextualSpacing/>
        <w:jc w:val="center"/>
        <w:rPr>
          <w:rFonts w:ascii="Times New Roman" w:hAnsi="Times New Roman" w:cs="Times New Roman"/>
          <w:b/>
          <w:sz w:val="24"/>
          <w:szCs w:val="24"/>
        </w:rPr>
      </w:pPr>
    </w:p>
    <w:p w:rsidR="0034456A" w:rsidRPr="00392EBC" w:rsidRDefault="0034456A" w:rsidP="002111E1">
      <w:pPr>
        <w:spacing w:before="100" w:beforeAutospacing="1" w:after="100" w:afterAutospacing="1" w:line="240" w:lineRule="auto"/>
        <w:contextualSpacing/>
        <w:jc w:val="center"/>
        <w:rPr>
          <w:rFonts w:ascii="Times New Roman" w:hAnsi="Times New Roman" w:cs="Times New Roman"/>
          <w:b/>
          <w:sz w:val="24"/>
          <w:szCs w:val="24"/>
        </w:rPr>
      </w:pPr>
      <w:r w:rsidRPr="00392EBC">
        <w:rPr>
          <w:rFonts w:ascii="Times New Roman" w:hAnsi="Times New Roman" w:cs="Times New Roman"/>
          <w:b/>
          <w:sz w:val="24"/>
          <w:szCs w:val="24"/>
        </w:rPr>
        <w:t>ПОДПИСИ СТОРОН</w:t>
      </w:r>
    </w:p>
    <w:p w:rsidR="0034456A" w:rsidRPr="00392EBC" w:rsidRDefault="0034456A" w:rsidP="002111E1">
      <w:pPr>
        <w:spacing w:before="100" w:beforeAutospacing="1" w:after="100" w:afterAutospacing="1" w:line="240" w:lineRule="auto"/>
        <w:contextualSpacing/>
        <w:jc w:val="center"/>
        <w:rPr>
          <w:rFonts w:ascii="Times New Roman" w:hAnsi="Times New Roman" w:cs="Times New Roman"/>
          <w:b/>
          <w:sz w:val="24"/>
          <w:szCs w:val="24"/>
        </w:rPr>
      </w:pPr>
    </w:p>
    <w:p w:rsidR="0034456A" w:rsidRPr="00392EBC" w:rsidRDefault="0034456A" w:rsidP="002111E1">
      <w:pPr>
        <w:spacing w:before="100" w:beforeAutospacing="1" w:after="100" w:afterAutospacing="1" w:line="240" w:lineRule="auto"/>
        <w:contextualSpacing/>
        <w:jc w:val="center"/>
        <w:rPr>
          <w:rFonts w:ascii="Times New Roman" w:hAnsi="Times New Roman" w:cs="Times New Roman"/>
          <w:b/>
          <w:sz w:val="24"/>
          <w:szCs w:val="24"/>
        </w:rPr>
      </w:pPr>
    </w:p>
    <w:p w:rsidR="0034456A" w:rsidRPr="00392EBC" w:rsidRDefault="0034456A" w:rsidP="002111E1">
      <w:pPr>
        <w:spacing w:before="100" w:beforeAutospacing="1" w:after="100" w:afterAutospacing="1" w:line="240" w:lineRule="auto"/>
        <w:contextualSpacing/>
        <w:jc w:val="center"/>
        <w:rPr>
          <w:rFonts w:ascii="Times New Roman" w:hAnsi="Times New Roman" w:cs="Times New Roman"/>
          <w:b/>
          <w:sz w:val="24"/>
          <w:szCs w:val="24"/>
        </w:rPr>
      </w:pPr>
      <w:r w:rsidRPr="00392EBC">
        <w:rPr>
          <w:rFonts w:ascii="Times New Roman" w:hAnsi="Times New Roman" w:cs="Times New Roman"/>
          <w:b/>
          <w:sz w:val="24"/>
          <w:szCs w:val="24"/>
        </w:rPr>
        <w:t xml:space="preserve"> </w:t>
      </w:r>
    </w:p>
    <w:p w:rsidR="0034456A" w:rsidRPr="00392EBC" w:rsidRDefault="00DF0B50" w:rsidP="002111E1">
      <w:pPr>
        <w:tabs>
          <w:tab w:val="left" w:pos="3585"/>
        </w:tabs>
        <w:spacing w:before="100" w:beforeAutospacing="1" w:after="100" w:afterAutospacing="1" w:line="240" w:lineRule="auto"/>
        <w:contextualSpacing/>
        <w:rPr>
          <w:rFonts w:ascii="Times New Roman" w:hAnsi="Times New Roman" w:cs="Times New Roman"/>
          <w:b/>
          <w:sz w:val="24"/>
          <w:szCs w:val="24"/>
        </w:rPr>
      </w:pPr>
      <w:r w:rsidRPr="00392EBC">
        <w:rPr>
          <w:rFonts w:ascii="Times New Roman" w:hAnsi="Times New Roman" w:cs="Times New Roman"/>
          <w:b/>
          <w:sz w:val="24"/>
          <w:szCs w:val="24"/>
        </w:rPr>
        <w:t xml:space="preserve">   </w:t>
      </w:r>
      <w:r w:rsidR="0034456A" w:rsidRPr="00392EBC">
        <w:rPr>
          <w:rFonts w:ascii="Times New Roman" w:hAnsi="Times New Roman" w:cs="Times New Roman"/>
          <w:b/>
          <w:sz w:val="24"/>
          <w:szCs w:val="24"/>
        </w:rPr>
        <w:t xml:space="preserve">Исполнитель </w:t>
      </w:r>
      <w:r w:rsidR="0034456A" w:rsidRPr="00392EBC">
        <w:rPr>
          <w:rFonts w:ascii="Times New Roman" w:hAnsi="Times New Roman" w:cs="Times New Roman"/>
          <w:b/>
          <w:sz w:val="24"/>
          <w:szCs w:val="24"/>
        </w:rPr>
        <w:tab/>
      </w:r>
      <w:r w:rsidR="0034456A" w:rsidRPr="00392EBC">
        <w:rPr>
          <w:rFonts w:ascii="Times New Roman" w:hAnsi="Times New Roman" w:cs="Times New Roman"/>
          <w:b/>
          <w:sz w:val="24"/>
          <w:szCs w:val="24"/>
        </w:rPr>
        <w:tab/>
      </w:r>
      <w:r w:rsidR="0034456A" w:rsidRPr="00392EBC">
        <w:rPr>
          <w:rFonts w:ascii="Times New Roman" w:hAnsi="Times New Roman" w:cs="Times New Roman"/>
          <w:b/>
          <w:sz w:val="24"/>
          <w:szCs w:val="24"/>
        </w:rPr>
        <w:tab/>
      </w:r>
      <w:r w:rsidR="0034456A" w:rsidRPr="00392EBC">
        <w:rPr>
          <w:rFonts w:ascii="Times New Roman" w:hAnsi="Times New Roman" w:cs="Times New Roman"/>
          <w:b/>
          <w:sz w:val="24"/>
          <w:szCs w:val="24"/>
        </w:rPr>
        <w:tab/>
      </w:r>
      <w:r w:rsidR="0034456A" w:rsidRPr="00392EBC">
        <w:rPr>
          <w:rFonts w:ascii="Times New Roman" w:hAnsi="Times New Roman" w:cs="Times New Roman"/>
          <w:b/>
          <w:sz w:val="24"/>
          <w:szCs w:val="24"/>
        </w:rPr>
        <w:tab/>
        <w:t>Заказчик</w:t>
      </w:r>
    </w:p>
    <w:tbl>
      <w:tblPr>
        <w:tblW w:w="13508" w:type="dxa"/>
        <w:tblInd w:w="108" w:type="dxa"/>
        <w:tblLook w:val="04A0"/>
      </w:tblPr>
      <w:tblGrid>
        <w:gridCol w:w="108"/>
        <w:gridCol w:w="8323"/>
        <w:gridCol w:w="1004"/>
        <w:gridCol w:w="4073"/>
      </w:tblGrid>
      <w:tr w:rsidR="0034456A" w:rsidRPr="00392EBC" w:rsidTr="0034456A">
        <w:trPr>
          <w:trHeight w:val="367"/>
        </w:trPr>
        <w:tc>
          <w:tcPr>
            <w:tcW w:w="8431" w:type="dxa"/>
            <w:gridSpan w:val="2"/>
            <w:hideMark/>
          </w:tcPr>
          <w:p w:rsidR="0034456A" w:rsidRPr="00392EBC" w:rsidRDefault="0034456A" w:rsidP="002111E1">
            <w:pPr>
              <w:spacing w:before="100" w:beforeAutospacing="1" w:after="100" w:afterAutospacing="1" w:line="240" w:lineRule="auto"/>
              <w:contextualSpacing/>
              <w:rPr>
                <w:rFonts w:ascii="Times New Roman" w:hAnsi="Times New Roman" w:cs="Times New Roman"/>
                <w:b/>
                <w:sz w:val="24"/>
                <w:szCs w:val="24"/>
              </w:rPr>
            </w:pPr>
            <w:r w:rsidRPr="00392EBC">
              <w:rPr>
                <w:rFonts w:ascii="Times New Roman" w:hAnsi="Times New Roman" w:cs="Times New Roman"/>
                <w:b/>
                <w:sz w:val="24"/>
                <w:szCs w:val="24"/>
              </w:rPr>
              <w:t xml:space="preserve">Главный врач ГБУЗ РК «КНПЦН»                               </w:t>
            </w:r>
          </w:p>
          <w:p w:rsidR="0034456A" w:rsidRPr="00392EBC" w:rsidRDefault="0034456A" w:rsidP="002111E1">
            <w:pPr>
              <w:spacing w:before="100" w:beforeAutospacing="1" w:after="100" w:afterAutospacing="1" w:line="240" w:lineRule="auto"/>
              <w:contextualSpacing/>
              <w:rPr>
                <w:rStyle w:val="a6"/>
                <w:rFonts w:ascii="Times New Roman" w:hAnsi="Times New Roman" w:cs="Times New Roman"/>
                <w:sz w:val="24"/>
                <w:szCs w:val="24"/>
                <w:bdr w:val="none" w:sz="0" w:space="0" w:color="auto" w:frame="1"/>
                <w:shd w:val="clear" w:color="auto" w:fill="FFFFFF"/>
              </w:rPr>
            </w:pPr>
            <w:r w:rsidRPr="00392EBC">
              <w:rPr>
                <w:rFonts w:ascii="Times New Roman" w:hAnsi="Times New Roman" w:cs="Times New Roman"/>
                <w:b/>
                <w:sz w:val="24"/>
                <w:szCs w:val="24"/>
              </w:rPr>
              <w:t xml:space="preserve">                                                                  </w:t>
            </w:r>
            <w:r w:rsidRPr="00392EBC">
              <w:rPr>
                <w:rStyle w:val="a6"/>
                <w:rFonts w:ascii="Times New Roman" w:hAnsi="Times New Roman" w:cs="Times New Roman"/>
                <w:sz w:val="24"/>
                <w:szCs w:val="24"/>
                <w:bdr w:val="none" w:sz="0" w:space="0" w:color="auto" w:frame="1"/>
                <w:shd w:val="clear" w:color="auto" w:fill="FFFFFF"/>
              </w:rPr>
              <w:t xml:space="preserve">                                                                                                                          </w:t>
            </w:r>
          </w:p>
          <w:p w:rsidR="0034456A" w:rsidRDefault="0034456A" w:rsidP="002111E1">
            <w:pPr>
              <w:spacing w:before="100" w:beforeAutospacing="1" w:after="100" w:afterAutospacing="1" w:line="240" w:lineRule="auto"/>
              <w:contextualSpacing/>
              <w:rPr>
                <w:rFonts w:ascii="Times New Roman" w:hAnsi="Times New Roman" w:cs="Times New Roman"/>
                <w:b/>
                <w:sz w:val="24"/>
                <w:szCs w:val="24"/>
              </w:rPr>
            </w:pPr>
            <w:r w:rsidRPr="00392EBC">
              <w:rPr>
                <w:rFonts w:ascii="Times New Roman" w:hAnsi="Times New Roman" w:cs="Times New Roman"/>
                <w:b/>
                <w:sz w:val="24"/>
                <w:szCs w:val="24"/>
              </w:rPr>
              <w:t xml:space="preserve">Е.Ю. </w:t>
            </w:r>
            <w:proofErr w:type="spellStart"/>
            <w:r w:rsidRPr="00392EBC">
              <w:rPr>
                <w:rFonts w:ascii="Times New Roman" w:hAnsi="Times New Roman" w:cs="Times New Roman"/>
                <w:b/>
                <w:sz w:val="24"/>
                <w:szCs w:val="24"/>
              </w:rPr>
              <w:t>Менчик</w:t>
            </w:r>
            <w:proofErr w:type="spellEnd"/>
            <w:r w:rsidRPr="00392EBC">
              <w:rPr>
                <w:rFonts w:ascii="Times New Roman" w:hAnsi="Times New Roman" w:cs="Times New Roman"/>
                <w:sz w:val="24"/>
                <w:szCs w:val="24"/>
              </w:rPr>
              <w:t xml:space="preserve">                                                                        </w:t>
            </w:r>
            <w:r w:rsidRPr="00392EBC">
              <w:rPr>
                <w:rFonts w:ascii="Times New Roman" w:hAnsi="Times New Roman" w:cs="Times New Roman"/>
                <w:b/>
                <w:sz w:val="24"/>
                <w:szCs w:val="24"/>
              </w:rPr>
              <w:t xml:space="preserve">              ________________________</w:t>
            </w:r>
          </w:p>
          <w:p w:rsidR="00392EBC" w:rsidRDefault="00392EBC" w:rsidP="002111E1">
            <w:pPr>
              <w:spacing w:before="100" w:beforeAutospacing="1" w:after="100" w:afterAutospacing="1" w:line="240" w:lineRule="auto"/>
              <w:contextualSpacing/>
              <w:rPr>
                <w:rFonts w:ascii="Times New Roman" w:hAnsi="Times New Roman" w:cs="Times New Roman"/>
                <w:b/>
                <w:sz w:val="24"/>
                <w:szCs w:val="24"/>
              </w:rPr>
            </w:pPr>
          </w:p>
          <w:p w:rsidR="00392EBC" w:rsidRDefault="00392EBC" w:rsidP="002111E1">
            <w:pPr>
              <w:spacing w:before="100" w:beforeAutospacing="1" w:after="100" w:afterAutospacing="1" w:line="240" w:lineRule="auto"/>
              <w:contextualSpacing/>
              <w:rPr>
                <w:rFonts w:ascii="Times New Roman" w:hAnsi="Times New Roman" w:cs="Times New Roman"/>
                <w:b/>
                <w:sz w:val="24"/>
                <w:szCs w:val="24"/>
              </w:rPr>
            </w:pPr>
          </w:p>
          <w:p w:rsidR="00392EBC" w:rsidRPr="00392EBC" w:rsidRDefault="00392EBC" w:rsidP="002111E1">
            <w:pPr>
              <w:spacing w:before="100" w:beforeAutospacing="1" w:after="100" w:afterAutospacing="1" w:line="240" w:lineRule="auto"/>
              <w:contextualSpacing/>
              <w:rPr>
                <w:rFonts w:ascii="Times New Roman" w:hAnsi="Times New Roman" w:cs="Times New Roman"/>
                <w:sz w:val="24"/>
                <w:szCs w:val="24"/>
              </w:rPr>
            </w:pPr>
          </w:p>
        </w:tc>
        <w:tc>
          <w:tcPr>
            <w:tcW w:w="5077" w:type="dxa"/>
            <w:gridSpan w:val="2"/>
          </w:tcPr>
          <w:p w:rsidR="0034456A" w:rsidRPr="00392EBC" w:rsidRDefault="0034456A" w:rsidP="002111E1">
            <w:pPr>
              <w:widowControl w:val="0"/>
              <w:tabs>
                <w:tab w:val="left" w:pos="1276"/>
              </w:tabs>
              <w:spacing w:before="100" w:beforeAutospacing="1" w:after="100" w:afterAutospacing="1" w:line="240" w:lineRule="auto"/>
              <w:contextualSpacing/>
              <w:rPr>
                <w:rFonts w:ascii="Times New Roman" w:hAnsi="Times New Roman" w:cs="Times New Roman"/>
                <w:i/>
                <w:sz w:val="24"/>
                <w:szCs w:val="24"/>
              </w:rPr>
            </w:pPr>
          </w:p>
          <w:p w:rsidR="0034456A" w:rsidRPr="00392EBC" w:rsidRDefault="0034456A" w:rsidP="002111E1">
            <w:pPr>
              <w:widowControl w:val="0"/>
              <w:tabs>
                <w:tab w:val="left" w:pos="1276"/>
              </w:tabs>
              <w:spacing w:before="100" w:beforeAutospacing="1" w:after="100" w:afterAutospacing="1" w:line="240" w:lineRule="auto"/>
              <w:contextualSpacing/>
              <w:rPr>
                <w:rFonts w:ascii="Times New Roman" w:hAnsi="Times New Roman" w:cs="Times New Roman"/>
                <w:i/>
                <w:sz w:val="24"/>
                <w:szCs w:val="24"/>
              </w:rPr>
            </w:pPr>
          </w:p>
          <w:p w:rsidR="0034456A" w:rsidRPr="00392EBC" w:rsidRDefault="0034456A" w:rsidP="002111E1">
            <w:pPr>
              <w:widowControl w:val="0"/>
              <w:tabs>
                <w:tab w:val="left" w:pos="1276"/>
              </w:tabs>
              <w:spacing w:before="100" w:beforeAutospacing="1" w:after="100" w:afterAutospacing="1" w:line="240" w:lineRule="auto"/>
              <w:contextualSpacing/>
              <w:rPr>
                <w:rFonts w:ascii="Times New Roman" w:hAnsi="Times New Roman" w:cs="Times New Roman"/>
                <w:i/>
                <w:sz w:val="24"/>
                <w:szCs w:val="24"/>
              </w:rPr>
            </w:pPr>
          </w:p>
          <w:p w:rsidR="0034456A" w:rsidRPr="00392EBC" w:rsidRDefault="0034456A" w:rsidP="002111E1">
            <w:pPr>
              <w:widowControl w:val="0"/>
              <w:tabs>
                <w:tab w:val="left" w:pos="1276"/>
              </w:tabs>
              <w:spacing w:before="100" w:beforeAutospacing="1" w:after="100" w:afterAutospacing="1" w:line="240" w:lineRule="auto"/>
              <w:contextualSpacing/>
              <w:rPr>
                <w:rFonts w:ascii="Times New Roman" w:hAnsi="Times New Roman" w:cs="Times New Roman"/>
                <w:i/>
                <w:sz w:val="24"/>
                <w:szCs w:val="24"/>
              </w:rPr>
            </w:pPr>
          </w:p>
        </w:tc>
      </w:tr>
      <w:tr w:rsidR="0034456A" w:rsidRPr="007F7727" w:rsidTr="0034456A">
        <w:trPr>
          <w:gridBefore w:val="1"/>
          <w:wBefore w:w="108" w:type="dxa"/>
          <w:trHeight w:val="367"/>
        </w:trPr>
        <w:tc>
          <w:tcPr>
            <w:tcW w:w="9327" w:type="dxa"/>
            <w:gridSpan w:val="2"/>
          </w:tcPr>
          <w:p w:rsidR="0039294E" w:rsidRPr="0039294E" w:rsidRDefault="0039294E" w:rsidP="002111E1">
            <w:pPr>
              <w:pStyle w:val="ae"/>
              <w:contextualSpacing/>
              <w:jc w:val="right"/>
              <w:rPr>
                <w:b/>
              </w:rPr>
            </w:pPr>
            <w:r>
              <w:rPr>
                <w:b/>
              </w:rPr>
              <w:t>Приложение №2</w:t>
            </w:r>
            <w:r w:rsidRPr="0039294E">
              <w:rPr>
                <w:b/>
              </w:rPr>
              <w:t xml:space="preserve">  </w:t>
            </w:r>
          </w:p>
          <w:p w:rsidR="0039294E" w:rsidRPr="0039294E" w:rsidRDefault="0039294E" w:rsidP="002111E1">
            <w:pPr>
              <w:pStyle w:val="ae"/>
              <w:contextualSpacing/>
              <w:jc w:val="right"/>
              <w:rPr>
                <w:rStyle w:val="a6"/>
              </w:rPr>
            </w:pPr>
            <w:r w:rsidRPr="0039294E">
              <w:rPr>
                <w:b/>
              </w:rPr>
              <w:t xml:space="preserve">к Договору </w:t>
            </w:r>
            <w:r w:rsidRPr="0039294E">
              <w:rPr>
                <w:rStyle w:val="a6"/>
              </w:rPr>
              <w:t>на оказание медицинских услуг</w:t>
            </w:r>
          </w:p>
          <w:p w:rsidR="0039294E" w:rsidRPr="0039294E" w:rsidRDefault="0039294E" w:rsidP="002111E1">
            <w:pPr>
              <w:pStyle w:val="ae"/>
              <w:contextualSpacing/>
              <w:jc w:val="right"/>
              <w:rPr>
                <w:rStyle w:val="a6"/>
                <w:b w:val="0"/>
              </w:rPr>
            </w:pPr>
            <w:r w:rsidRPr="0039294E">
              <w:rPr>
                <w:rStyle w:val="a6"/>
              </w:rPr>
              <w:t xml:space="preserve"> № ___________ от «_____»___________2023 г.</w:t>
            </w:r>
          </w:p>
          <w:p w:rsidR="0034456A" w:rsidRPr="003C744B" w:rsidRDefault="0034456A" w:rsidP="002111E1">
            <w:pPr>
              <w:pStyle w:val="ae"/>
              <w:contextualSpacing/>
              <w:jc w:val="right"/>
              <w:rPr>
                <w:rStyle w:val="a6"/>
              </w:rPr>
            </w:pPr>
          </w:p>
          <w:p w:rsidR="0034456A" w:rsidRPr="007F7727" w:rsidRDefault="0034456A" w:rsidP="002111E1">
            <w:pPr>
              <w:spacing w:before="100" w:beforeAutospacing="1" w:after="100" w:afterAutospacing="1" w:line="240" w:lineRule="auto"/>
              <w:contextualSpacing/>
              <w:rPr>
                <w:b/>
              </w:rPr>
            </w:pPr>
          </w:p>
          <w:p w:rsidR="0034456A" w:rsidRPr="007F7727" w:rsidRDefault="0034456A" w:rsidP="002111E1">
            <w:pPr>
              <w:spacing w:before="100" w:beforeAutospacing="1" w:after="100" w:afterAutospacing="1" w:line="240" w:lineRule="auto"/>
              <w:contextualSpacing/>
            </w:pPr>
            <w:r w:rsidRPr="007F7727">
              <w:t xml:space="preserve">                                                                                                                </w:t>
            </w:r>
          </w:p>
          <w:p w:rsidR="0034456A" w:rsidRDefault="00DF0B50" w:rsidP="002111E1">
            <w:pPr>
              <w:tabs>
                <w:tab w:val="left" w:pos="3540"/>
              </w:tabs>
              <w:spacing w:before="100" w:beforeAutospacing="1" w:after="100" w:afterAutospacing="1" w:line="240" w:lineRule="auto"/>
              <w:contextualSpacing/>
              <w:rPr>
                <w:i/>
              </w:rPr>
            </w:pPr>
            <w:r>
              <w:tab/>
              <w:t xml:space="preserve">              </w:t>
            </w:r>
            <w:r w:rsidR="0034456A" w:rsidRPr="00086489">
              <w:rPr>
                <w:i/>
              </w:rPr>
              <w:t xml:space="preserve">образец  </w:t>
            </w:r>
          </w:p>
          <w:p w:rsidR="0034456A" w:rsidRPr="00086489" w:rsidRDefault="0034456A" w:rsidP="002111E1">
            <w:pPr>
              <w:spacing w:before="100" w:beforeAutospacing="1" w:after="100" w:afterAutospacing="1" w:line="240" w:lineRule="auto"/>
              <w:contextualSpacing/>
              <w:jc w:val="center"/>
              <w:rPr>
                <w:i/>
              </w:rPr>
            </w:pPr>
          </w:p>
          <w:p w:rsidR="0034456A" w:rsidRPr="007F7727" w:rsidRDefault="0034456A" w:rsidP="002111E1">
            <w:pPr>
              <w:spacing w:before="100" w:beforeAutospacing="1" w:after="100" w:afterAutospacing="1" w:line="240" w:lineRule="auto"/>
              <w:contextualSpacing/>
              <w:jc w:val="center"/>
              <w:rPr>
                <w:b/>
              </w:rPr>
            </w:pPr>
            <w:r w:rsidRPr="007F7727">
              <w:rPr>
                <w:b/>
              </w:rPr>
              <w:t>СПЕЦИФИКАЦИЯ</w:t>
            </w:r>
          </w:p>
          <w:p w:rsidR="0034456A" w:rsidRPr="007F7727" w:rsidRDefault="0034456A" w:rsidP="002111E1">
            <w:pPr>
              <w:tabs>
                <w:tab w:val="left" w:pos="6565"/>
              </w:tabs>
              <w:spacing w:before="100" w:beforeAutospacing="1" w:after="100" w:afterAutospacing="1" w:line="240" w:lineRule="auto"/>
              <w:contextualSpacing/>
              <w:jc w:val="center"/>
              <w:rPr>
                <w:b/>
              </w:rPr>
            </w:pPr>
          </w:p>
          <w:tbl>
            <w:tblPr>
              <w:tblW w:w="0" w:type="auto"/>
              <w:jc w:val="center"/>
              <w:tblCellMar>
                <w:left w:w="10" w:type="dxa"/>
                <w:right w:w="10" w:type="dxa"/>
              </w:tblCellMar>
              <w:tblLook w:val="0000"/>
            </w:tblPr>
            <w:tblGrid>
              <w:gridCol w:w="707"/>
              <w:gridCol w:w="3828"/>
              <w:gridCol w:w="1134"/>
              <w:gridCol w:w="992"/>
              <w:gridCol w:w="850"/>
              <w:gridCol w:w="1177"/>
            </w:tblGrid>
            <w:tr w:rsidR="0034456A" w:rsidRPr="007F7727" w:rsidTr="0034456A">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7F7727" w:rsidRDefault="0034456A" w:rsidP="002111E1">
                  <w:pPr>
                    <w:spacing w:before="100" w:beforeAutospacing="1" w:after="100" w:afterAutospacing="1" w:line="240" w:lineRule="auto"/>
                    <w:contextualSpacing/>
                    <w:jc w:val="center"/>
                  </w:pPr>
                  <w:r w:rsidRPr="007F7727">
                    <w:rPr>
                      <w:sz w:val="20"/>
                    </w:rPr>
                    <w:t xml:space="preserve">№ </w:t>
                  </w:r>
                  <w:proofErr w:type="spellStart"/>
                  <w:proofErr w:type="gramStart"/>
                  <w:r w:rsidRPr="007F7727">
                    <w:rPr>
                      <w:sz w:val="20"/>
                    </w:rPr>
                    <w:t>п</w:t>
                  </w:r>
                  <w:proofErr w:type="spellEnd"/>
                  <w:proofErr w:type="gramEnd"/>
                  <w:r w:rsidRPr="007F7727">
                    <w:rPr>
                      <w:sz w:val="20"/>
                    </w:rPr>
                    <w:t>/</w:t>
                  </w:r>
                  <w:proofErr w:type="spellStart"/>
                  <w:r w:rsidRPr="007F7727">
                    <w:rPr>
                      <w:sz w:val="20"/>
                    </w:rPr>
                    <w:t>п</w:t>
                  </w:r>
                  <w:proofErr w:type="spellEnd"/>
                </w:p>
              </w:tc>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7F7727" w:rsidRDefault="0034456A" w:rsidP="002111E1">
                  <w:pPr>
                    <w:spacing w:before="100" w:beforeAutospacing="1" w:after="100" w:afterAutospacing="1" w:line="240" w:lineRule="auto"/>
                    <w:ind w:right="-14"/>
                    <w:contextualSpacing/>
                    <w:jc w:val="center"/>
                  </w:pPr>
                  <w:r w:rsidRPr="007F7727">
                    <w:rPr>
                      <w:sz w:val="20"/>
                    </w:rPr>
                    <w:t>Наименование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7F7727" w:rsidRDefault="0034456A" w:rsidP="002111E1">
                  <w:pPr>
                    <w:spacing w:before="100" w:beforeAutospacing="1" w:after="100" w:afterAutospacing="1" w:line="240" w:lineRule="auto"/>
                    <w:contextualSpacing/>
                    <w:jc w:val="center"/>
                  </w:pPr>
                  <w:r w:rsidRPr="007F7727">
                    <w:rPr>
                      <w:sz w:val="20"/>
                    </w:rPr>
                    <w:t xml:space="preserve">Ед. </w:t>
                  </w:r>
                  <w:proofErr w:type="spellStart"/>
                  <w:r w:rsidRPr="007F7727">
                    <w:rPr>
                      <w:sz w:val="20"/>
                    </w:rPr>
                    <w:t>изм</w:t>
                  </w:r>
                  <w:proofErr w:type="spellEnd"/>
                  <w:r w:rsidRPr="007F7727">
                    <w:rPr>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7F7727" w:rsidRDefault="0034456A" w:rsidP="002111E1">
                  <w:pPr>
                    <w:spacing w:before="100" w:beforeAutospacing="1" w:after="100" w:afterAutospacing="1" w:line="240" w:lineRule="auto"/>
                    <w:contextualSpacing/>
                    <w:jc w:val="center"/>
                    <w:rPr>
                      <w:sz w:val="20"/>
                    </w:rPr>
                  </w:pPr>
                  <w:r w:rsidRPr="007F7727">
                    <w:rPr>
                      <w:sz w:val="20"/>
                    </w:rPr>
                    <w:t>Кол-</w:t>
                  </w:r>
                </w:p>
                <w:p w:rsidR="0034456A" w:rsidRPr="007F7727" w:rsidRDefault="0034456A" w:rsidP="002111E1">
                  <w:pPr>
                    <w:spacing w:before="100" w:beforeAutospacing="1" w:after="100" w:afterAutospacing="1" w:line="240" w:lineRule="auto"/>
                    <w:contextualSpacing/>
                    <w:jc w:val="center"/>
                  </w:pPr>
                  <w:r w:rsidRPr="007F7727">
                    <w:rPr>
                      <w:sz w:val="20"/>
                    </w:rPr>
                    <w:t>во</w:t>
                  </w:r>
                </w:p>
              </w:tc>
              <w:tc>
                <w:tcPr>
                  <w:tcW w:w="850" w:type="dxa"/>
                  <w:tcBorders>
                    <w:top w:val="single" w:sz="4" w:space="0" w:color="000000"/>
                    <w:left w:val="single" w:sz="4" w:space="0" w:color="000000"/>
                    <w:bottom w:val="single" w:sz="4" w:space="0" w:color="000000"/>
                    <w:right w:val="single" w:sz="4" w:space="0" w:color="000000"/>
                  </w:tcBorders>
                  <w:vAlign w:val="center"/>
                </w:tcPr>
                <w:p w:rsidR="0034456A" w:rsidRPr="007F7727" w:rsidRDefault="0034456A" w:rsidP="002111E1">
                  <w:pPr>
                    <w:spacing w:before="100" w:beforeAutospacing="1" w:after="100" w:afterAutospacing="1" w:line="240" w:lineRule="auto"/>
                    <w:contextualSpacing/>
                    <w:jc w:val="center"/>
                    <w:rPr>
                      <w:sz w:val="20"/>
                    </w:rPr>
                  </w:pPr>
                  <w:r w:rsidRPr="007F7727">
                    <w:rPr>
                      <w:sz w:val="20"/>
                    </w:rPr>
                    <w:t>Цена за 1 ед., руб.</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7F7727" w:rsidRDefault="0034456A" w:rsidP="002111E1">
                  <w:pPr>
                    <w:spacing w:before="100" w:beforeAutospacing="1" w:after="100" w:afterAutospacing="1" w:line="240" w:lineRule="auto"/>
                    <w:contextualSpacing/>
                    <w:jc w:val="center"/>
                  </w:pPr>
                  <w:r w:rsidRPr="007F7727">
                    <w:rPr>
                      <w:sz w:val="20"/>
                    </w:rPr>
                    <w:t>Сумма,  руб.</w:t>
                  </w:r>
                </w:p>
              </w:tc>
            </w:tr>
            <w:tr w:rsidR="0034456A" w:rsidRPr="003C744B" w:rsidTr="0034456A">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jc w:val="center"/>
                    <w:rPr>
                      <w:rFonts w:eastAsia="Calibri"/>
                      <w:highlight w:val="yellow"/>
                    </w:rPr>
                  </w:pPr>
                  <w:r w:rsidRPr="00425A1D">
                    <w:rPr>
                      <w:rFonts w:eastAsia="Calibri"/>
                      <w:highlight w:val="yellow"/>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tabs>
                      <w:tab w:val="center" w:pos="4677"/>
                      <w:tab w:val="right" w:pos="9355"/>
                    </w:tabs>
                    <w:spacing w:before="100" w:beforeAutospacing="1" w:after="100" w:afterAutospacing="1" w:line="240" w:lineRule="auto"/>
                    <w:contextualSpacing/>
                    <w:rPr>
                      <w:highlight w:val="yellow"/>
                    </w:rPr>
                  </w:pPr>
                  <w:r w:rsidRPr="00425A1D">
                    <w:rPr>
                      <w:highlight w:val="yellow"/>
                    </w:rPr>
                    <w:t xml:space="preserve">Химико-токсикологическое исследование наличия наркотических средств и психотропных веществ и их метаболитов в </w:t>
                  </w:r>
                  <w:proofErr w:type="spellStart"/>
                  <w:r w:rsidRPr="00425A1D">
                    <w:rPr>
                      <w:highlight w:val="yellow"/>
                    </w:rPr>
                    <w:t>биосредах</w:t>
                  </w:r>
                  <w:proofErr w:type="spellEnd"/>
                  <w:r w:rsidRPr="00425A1D">
                    <w:rPr>
                      <w:highlight w:val="yellow"/>
                    </w:rPr>
                    <w:t xml:space="preserve"> человека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rPr>
                      <w:rFonts w:eastAsia="Calibri"/>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jc w:val="center"/>
                    <w:rPr>
                      <w:rFonts w:eastAsia="Calibri"/>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34456A" w:rsidRPr="00425A1D" w:rsidRDefault="0034456A" w:rsidP="002111E1">
                  <w:pPr>
                    <w:tabs>
                      <w:tab w:val="center" w:pos="4677"/>
                      <w:tab w:val="right" w:pos="9355"/>
                    </w:tabs>
                    <w:spacing w:before="100" w:beforeAutospacing="1" w:after="100" w:afterAutospacing="1" w:line="240" w:lineRule="auto"/>
                    <w:contextualSpacing/>
                    <w:jc w:val="center"/>
                    <w:rPr>
                      <w:highlight w:val="yellow"/>
                    </w:rPr>
                  </w:pPr>
                </w:p>
                <w:p w:rsidR="0034456A" w:rsidRPr="00425A1D" w:rsidRDefault="0034456A" w:rsidP="002111E1">
                  <w:pPr>
                    <w:tabs>
                      <w:tab w:val="center" w:pos="4677"/>
                      <w:tab w:val="right" w:pos="9355"/>
                    </w:tabs>
                    <w:spacing w:before="100" w:beforeAutospacing="1" w:after="100" w:afterAutospacing="1" w:line="240" w:lineRule="auto"/>
                    <w:contextualSpacing/>
                    <w:jc w:val="center"/>
                    <w:rPr>
                      <w:highlight w:val="yellow"/>
                    </w:rPr>
                  </w:pPr>
                  <w:r w:rsidRPr="00425A1D">
                    <w:rPr>
                      <w:highlight w:val="yellow"/>
                    </w:rPr>
                    <w:t>3 230,00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jc w:val="center"/>
                    <w:rPr>
                      <w:rFonts w:eastAsia="Calibri"/>
                      <w:highlight w:val="yellow"/>
                    </w:rPr>
                  </w:pPr>
                </w:p>
              </w:tc>
            </w:tr>
            <w:tr w:rsidR="0034456A" w:rsidRPr="003C744B" w:rsidTr="0034456A">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jc w:val="center"/>
                    <w:rPr>
                      <w:rFonts w:eastAsia="Calibri"/>
                      <w:highlight w:val="yellow"/>
                    </w:rPr>
                  </w:pPr>
                  <w:r w:rsidRPr="00425A1D">
                    <w:rPr>
                      <w:rFonts w:eastAsia="Calibri"/>
                      <w:highlight w:val="yellow"/>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tabs>
                      <w:tab w:val="center" w:pos="4677"/>
                      <w:tab w:val="right" w:pos="9355"/>
                    </w:tabs>
                    <w:spacing w:before="100" w:beforeAutospacing="1" w:after="100" w:afterAutospacing="1" w:line="240" w:lineRule="auto"/>
                    <w:contextualSpacing/>
                    <w:rPr>
                      <w:highlight w:val="yellow"/>
                    </w:rPr>
                  </w:pPr>
                  <w:r w:rsidRPr="00425A1D">
                    <w:rPr>
                      <w:highlight w:val="yellow"/>
                    </w:rPr>
                    <w:t xml:space="preserve">Химико-токсикологическое исследование наличия этилового спирта, наркотических средств и психотропных веществ и их метаболитов в </w:t>
                  </w:r>
                  <w:proofErr w:type="spellStart"/>
                  <w:r w:rsidRPr="00425A1D">
                    <w:rPr>
                      <w:highlight w:val="yellow"/>
                    </w:rPr>
                    <w:t>биосредах</w:t>
                  </w:r>
                  <w:proofErr w:type="spellEnd"/>
                  <w:r w:rsidRPr="00425A1D">
                    <w:rPr>
                      <w:highlight w:val="yellow"/>
                    </w:rPr>
                    <w:t xml:space="preserve"> человека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rPr>
                      <w:rFonts w:eastAsia="Calibri"/>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jc w:val="center"/>
                    <w:rPr>
                      <w:rFonts w:eastAsia="Calibri"/>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34456A" w:rsidRPr="00425A1D" w:rsidRDefault="0034456A" w:rsidP="002111E1">
                  <w:pPr>
                    <w:tabs>
                      <w:tab w:val="center" w:pos="4677"/>
                      <w:tab w:val="right" w:pos="9355"/>
                    </w:tabs>
                    <w:spacing w:before="100" w:beforeAutospacing="1" w:after="100" w:afterAutospacing="1" w:line="240" w:lineRule="auto"/>
                    <w:contextualSpacing/>
                    <w:jc w:val="center"/>
                    <w:rPr>
                      <w:highlight w:val="yellow"/>
                    </w:rPr>
                  </w:pPr>
                </w:p>
                <w:p w:rsidR="0034456A" w:rsidRPr="00425A1D" w:rsidRDefault="0034456A" w:rsidP="002111E1">
                  <w:pPr>
                    <w:tabs>
                      <w:tab w:val="center" w:pos="4677"/>
                      <w:tab w:val="right" w:pos="9355"/>
                    </w:tabs>
                    <w:spacing w:before="100" w:beforeAutospacing="1" w:after="100" w:afterAutospacing="1" w:line="240" w:lineRule="auto"/>
                    <w:contextualSpacing/>
                    <w:jc w:val="center"/>
                    <w:rPr>
                      <w:highlight w:val="yellow"/>
                    </w:rPr>
                  </w:pPr>
                  <w:r w:rsidRPr="00425A1D">
                    <w:rPr>
                      <w:highlight w:val="yellow"/>
                    </w:rPr>
                    <w:t>3 680,00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jc w:val="center"/>
                    <w:rPr>
                      <w:rFonts w:eastAsia="Calibri"/>
                      <w:highlight w:val="yellow"/>
                    </w:rPr>
                  </w:pPr>
                </w:p>
              </w:tc>
            </w:tr>
            <w:tr w:rsidR="0034456A" w:rsidRPr="003C744B" w:rsidTr="0034456A">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jc w:val="center"/>
                    <w:rPr>
                      <w:rFonts w:eastAsia="Calibri"/>
                      <w:highlight w:val="yellow"/>
                    </w:rPr>
                  </w:pPr>
                  <w:r w:rsidRPr="00425A1D">
                    <w:rPr>
                      <w:rFonts w:eastAsia="Calibri"/>
                      <w:highlight w:val="yellow"/>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tabs>
                      <w:tab w:val="center" w:pos="4677"/>
                      <w:tab w:val="right" w:pos="9355"/>
                    </w:tabs>
                    <w:spacing w:before="100" w:beforeAutospacing="1" w:after="100" w:afterAutospacing="1" w:line="240" w:lineRule="auto"/>
                    <w:contextualSpacing/>
                    <w:rPr>
                      <w:highlight w:val="yellow"/>
                    </w:rPr>
                  </w:pPr>
                  <w:r w:rsidRPr="00425A1D">
                    <w:rPr>
                      <w:highlight w:val="yellow"/>
                    </w:rPr>
                    <w:t xml:space="preserve">Химико-токсикологическое исследование наличия этилового спирта в </w:t>
                  </w:r>
                  <w:proofErr w:type="spellStart"/>
                  <w:r w:rsidRPr="00425A1D">
                    <w:rPr>
                      <w:highlight w:val="yellow"/>
                    </w:rPr>
                    <w:t>биосредах</w:t>
                  </w:r>
                  <w:proofErr w:type="spellEnd"/>
                  <w:r w:rsidRPr="00425A1D">
                    <w:rPr>
                      <w:highlight w:val="yellow"/>
                    </w:rPr>
                    <w:t xml:space="preserve"> человека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rPr>
                      <w:rFonts w:eastAsia="Calibri"/>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jc w:val="center"/>
                    <w:rPr>
                      <w:rFonts w:eastAsia="Calibri"/>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34456A" w:rsidRPr="00425A1D" w:rsidRDefault="0034456A" w:rsidP="002111E1">
                  <w:pPr>
                    <w:tabs>
                      <w:tab w:val="center" w:pos="4677"/>
                      <w:tab w:val="right" w:pos="9355"/>
                    </w:tabs>
                    <w:spacing w:before="100" w:beforeAutospacing="1" w:after="100" w:afterAutospacing="1" w:line="240" w:lineRule="auto"/>
                    <w:contextualSpacing/>
                    <w:jc w:val="center"/>
                    <w:rPr>
                      <w:highlight w:val="yellow"/>
                    </w:rPr>
                  </w:pPr>
                </w:p>
                <w:p w:rsidR="0034456A" w:rsidRPr="00425A1D" w:rsidRDefault="0034456A" w:rsidP="002111E1">
                  <w:pPr>
                    <w:tabs>
                      <w:tab w:val="center" w:pos="4677"/>
                      <w:tab w:val="right" w:pos="9355"/>
                    </w:tabs>
                    <w:spacing w:before="100" w:beforeAutospacing="1" w:after="100" w:afterAutospacing="1" w:line="240" w:lineRule="auto"/>
                    <w:contextualSpacing/>
                    <w:jc w:val="center"/>
                    <w:rPr>
                      <w:highlight w:val="yellow"/>
                    </w:rPr>
                  </w:pPr>
                  <w:r w:rsidRPr="00425A1D">
                    <w:rPr>
                      <w:highlight w:val="yellow"/>
                    </w:rPr>
                    <w:t>2 200,00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56A" w:rsidRPr="00425A1D" w:rsidRDefault="0034456A" w:rsidP="002111E1">
                  <w:pPr>
                    <w:spacing w:before="100" w:beforeAutospacing="1" w:after="100" w:afterAutospacing="1" w:line="240" w:lineRule="auto"/>
                    <w:contextualSpacing/>
                    <w:jc w:val="center"/>
                    <w:rPr>
                      <w:rFonts w:eastAsia="Calibri"/>
                      <w:highlight w:val="yellow"/>
                    </w:rPr>
                  </w:pPr>
                </w:p>
              </w:tc>
            </w:tr>
          </w:tbl>
          <w:p w:rsidR="0034456A" w:rsidRPr="007F7727" w:rsidRDefault="0034456A" w:rsidP="002111E1">
            <w:pPr>
              <w:spacing w:before="100" w:beforeAutospacing="1" w:after="100" w:afterAutospacing="1" w:line="240" w:lineRule="auto"/>
              <w:ind w:firstLine="400"/>
              <w:contextualSpacing/>
              <w:jc w:val="center"/>
            </w:pPr>
          </w:p>
          <w:p w:rsidR="0034456A" w:rsidRPr="007F7727" w:rsidRDefault="0034456A" w:rsidP="002111E1">
            <w:pPr>
              <w:tabs>
                <w:tab w:val="left" w:pos="7526"/>
              </w:tabs>
              <w:spacing w:before="100" w:beforeAutospacing="1" w:after="100" w:afterAutospacing="1" w:line="240" w:lineRule="auto"/>
              <w:contextualSpacing/>
              <w:rPr>
                <w:b/>
                <w:shd w:val="clear" w:color="auto" w:fill="FFFFFF"/>
              </w:rPr>
            </w:pPr>
            <w:r w:rsidRPr="007F7727">
              <w:rPr>
                <w:b/>
                <w:sz w:val="20"/>
                <w:shd w:val="clear" w:color="auto" w:fill="FFFFFF"/>
              </w:rPr>
              <w:t>ИТОГО: _______________________</w:t>
            </w:r>
          </w:p>
          <w:p w:rsidR="0034456A" w:rsidRPr="007F7727" w:rsidRDefault="0034456A" w:rsidP="002111E1">
            <w:pPr>
              <w:tabs>
                <w:tab w:val="left" w:pos="7526"/>
              </w:tabs>
              <w:spacing w:before="100" w:beforeAutospacing="1" w:after="100" w:afterAutospacing="1" w:line="240" w:lineRule="auto"/>
              <w:contextualSpacing/>
            </w:pPr>
            <w:r w:rsidRPr="007F7727">
              <w:rPr>
                <w:b/>
                <w:sz w:val="20"/>
                <w:shd w:val="clear" w:color="auto" w:fill="FFFFFF"/>
              </w:rPr>
              <w:t>НДС нет</w:t>
            </w:r>
          </w:p>
          <w:p w:rsidR="0034456A" w:rsidRPr="007F7727" w:rsidRDefault="0034456A" w:rsidP="002111E1">
            <w:pPr>
              <w:spacing w:before="100" w:beforeAutospacing="1" w:after="100" w:afterAutospacing="1" w:line="240" w:lineRule="auto"/>
              <w:contextualSpacing/>
            </w:pPr>
            <w:r w:rsidRPr="007F7727">
              <w:t>Место оказание услуг: по месту нахождения Исполнителя.</w:t>
            </w:r>
          </w:p>
          <w:tbl>
            <w:tblPr>
              <w:tblW w:w="9078" w:type="dxa"/>
              <w:tblLook w:val="04A0"/>
            </w:tblPr>
            <w:tblGrid>
              <w:gridCol w:w="5319"/>
              <w:gridCol w:w="3689"/>
              <w:gridCol w:w="50"/>
              <w:gridCol w:w="20"/>
            </w:tblGrid>
            <w:tr w:rsidR="0034456A" w:rsidRPr="007F7727" w:rsidTr="0034456A">
              <w:trPr>
                <w:trHeight w:val="433"/>
              </w:trPr>
              <w:tc>
                <w:tcPr>
                  <w:tcW w:w="5319" w:type="dxa"/>
                  <w:tcMar>
                    <w:top w:w="0" w:type="dxa"/>
                    <w:left w:w="0" w:type="dxa"/>
                    <w:bottom w:w="0" w:type="dxa"/>
                    <w:right w:w="0" w:type="dxa"/>
                  </w:tcMar>
                  <w:hideMark/>
                </w:tcPr>
                <w:p w:rsidR="0034456A" w:rsidRPr="007F7727" w:rsidRDefault="0034456A" w:rsidP="002111E1">
                  <w:pPr>
                    <w:spacing w:before="100" w:beforeAutospacing="1" w:after="100" w:afterAutospacing="1" w:line="240" w:lineRule="auto"/>
                    <w:contextualSpacing/>
                  </w:pPr>
                  <w:r w:rsidRPr="007F7727">
                    <w:t>«Исполнитель»</w:t>
                  </w:r>
                </w:p>
                <w:p w:rsidR="0034456A" w:rsidRPr="007F7727" w:rsidRDefault="0034456A" w:rsidP="002111E1">
                  <w:pPr>
                    <w:spacing w:before="100" w:beforeAutospacing="1" w:after="100" w:afterAutospacing="1" w:line="240" w:lineRule="auto"/>
                    <w:contextualSpacing/>
                  </w:pPr>
                  <w:r w:rsidRPr="007F7727">
                    <w:rPr>
                      <w:u w:val="single"/>
                    </w:rPr>
                    <w:t>Государственное бюджетное учреждение здравоохранения Республики Крым «Крымский Научно-практический центр наркологии»</w:t>
                  </w:r>
                </w:p>
              </w:tc>
              <w:tc>
                <w:tcPr>
                  <w:tcW w:w="3689" w:type="dxa"/>
                  <w:tcMar>
                    <w:top w:w="0" w:type="dxa"/>
                    <w:left w:w="0" w:type="dxa"/>
                    <w:bottom w:w="0" w:type="dxa"/>
                    <w:right w:w="0" w:type="dxa"/>
                  </w:tcMar>
                </w:tcPr>
                <w:p w:rsidR="0034456A" w:rsidRPr="007F7727" w:rsidRDefault="0034456A" w:rsidP="002111E1">
                  <w:pPr>
                    <w:spacing w:before="100" w:beforeAutospacing="1" w:after="100" w:afterAutospacing="1" w:line="240" w:lineRule="auto"/>
                    <w:contextualSpacing/>
                  </w:pPr>
                  <w:r w:rsidRPr="007F7727">
                    <w:t>«Заказчик»</w:t>
                  </w:r>
                </w:p>
                <w:p w:rsidR="0034456A" w:rsidRPr="007F7727" w:rsidRDefault="0034456A" w:rsidP="002111E1">
                  <w:pPr>
                    <w:tabs>
                      <w:tab w:val="left" w:pos="3107"/>
                    </w:tabs>
                    <w:spacing w:before="100" w:beforeAutospacing="1" w:after="100" w:afterAutospacing="1" w:line="240" w:lineRule="auto"/>
                    <w:contextualSpacing/>
                    <w:rPr>
                      <w:sz w:val="20"/>
                    </w:rPr>
                  </w:pPr>
                </w:p>
                <w:p w:rsidR="0034456A" w:rsidRPr="007F7727" w:rsidRDefault="0034456A" w:rsidP="002111E1">
                  <w:pPr>
                    <w:spacing w:before="100" w:beforeAutospacing="1" w:after="100" w:afterAutospacing="1" w:line="240" w:lineRule="auto"/>
                    <w:contextualSpacing/>
                  </w:pPr>
                </w:p>
              </w:tc>
              <w:tc>
                <w:tcPr>
                  <w:tcW w:w="50" w:type="dxa"/>
                  <w:tcMar>
                    <w:top w:w="0" w:type="dxa"/>
                    <w:left w:w="0" w:type="dxa"/>
                    <w:bottom w:w="0" w:type="dxa"/>
                    <w:right w:w="0" w:type="dxa"/>
                  </w:tcMar>
                </w:tcPr>
                <w:p w:rsidR="0034456A" w:rsidRPr="007F7727" w:rsidRDefault="0034456A" w:rsidP="002111E1">
                  <w:pPr>
                    <w:spacing w:before="100" w:beforeAutospacing="1" w:after="100" w:afterAutospacing="1" w:line="240" w:lineRule="auto"/>
                    <w:contextualSpacing/>
                  </w:pPr>
                </w:p>
              </w:tc>
              <w:tc>
                <w:tcPr>
                  <w:tcW w:w="20" w:type="dxa"/>
                  <w:tcMar>
                    <w:top w:w="0" w:type="dxa"/>
                    <w:left w:w="0" w:type="dxa"/>
                    <w:bottom w:w="0" w:type="dxa"/>
                    <w:right w:w="0" w:type="dxa"/>
                  </w:tcMar>
                </w:tcPr>
                <w:p w:rsidR="0034456A" w:rsidRPr="007F7727" w:rsidRDefault="0034456A" w:rsidP="002111E1">
                  <w:pPr>
                    <w:spacing w:before="100" w:beforeAutospacing="1" w:after="100" w:afterAutospacing="1" w:line="240" w:lineRule="auto"/>
                    <w:contextualSpacing/>
                    <w:rPr>
                      <w:i/>
                    </w:rPr>
                  </w:pPr>
                </w:p>
              </w:tc>
            </w:tr>
            <w:tr w:rsidR="0034456A" w:rsidRPr="007F7727" w:rsidTr="0034456A">
              <w:trPr>
                <w:trHeight w:val="909"/>
              </w:trPr>
              <w:tc>
                <w:tcPr>
                  <w:tcW w:w="5319" w:type="dxa"/>
                  <w:tcMar>
                    <w:top w:w="0" w:type="dxa"/>
                    <w:left w:w="0" w:type="dxa"/>
                    <w:bottom w:w="0" w:type="dxa"/>
                    <w:right w:w="0" w:type="dxa"/>
                  </w:tcMar>
                </w:tcPr>
                <w:p w:rsidR="0034456A" w:rsidRPr="007F7727" w:rsidRDefault="0034456A" w:rsidP="002111E1">
                  <w:pPr>
                    <w:spacing w:before="100" w:beforeAutospacing="1" w:after="100" w:afterAutospacing="1" w:line="240" w:lineRule="auto"/>
                    <w:contextualSpacing/>
                  </w:pPr>
                </w:p>
                <w:p w:rsidR="0034456A" w:rsidRPr="007F7727" w:rsidRDefault="0034456A" w:rsidP="002111E1">
                  <w:pPr>
                    <w:spacing w:before="100" w:beforeAutospacing="1" w:after="100" w:afterAutospacing="1" w:line="240" w:lineRule="auto"/>
                    <w:contextualSpacing/>
                  </w:pPr>
                  <w:r w:rsidRPr="007F7727">
                    <w:t>_________________  Е.Ю.</w:t>
                  </w:r>
                  <w:r>
                    <w:t xml:space="preserve"> </w:t>
                  </w:r>
                  <w:proofErr w:type="spellStart"/>
                  <w:r w:rsidRPr="007F7727">
                    <w:t>Менчик</w:t>
                  </w:r>
                  <w:proofErr w:type="spellEnd"/>
                </w:p>
                <w:p w:rsidR="0034456A" w:rsidRPr="007F7727" w:rsidRDefault="0034456A" w:rsidP="002111E1">
                  <w:pPr>
                    <w:spacing w:before="100" w:beforeAutospacing="1" w:after="100" w:afterAutospacing="1" w:line="240" w:lineRule="auto"/>
                    <w:contextualSpacing/>
                    <w:rPr>
                      <w:bCs/>
                    </w:rPr>
                  </w:pPr>
                </w:p>
                <w:p w:rsidR="0034456A" w:rsidRPr="007F7727" w:rsidRDefault="0034456A" w:rsidP="002111E1">
                  <w:pPr>
                    <w:spacing w:before="100" w:beforeAutospacing="1" w:after="100" w:afterAutospacing="1" w:line="240" w:lineRule="auto"/>
                    <w:contextualSpacing/>
                    <w:rPr>
                      <w:bCs/>
                    </w:rPr>
                  </w:pPr>
                  <w:r w:rsidRPr="007F7727">
                    <w:t>«____»____________ 20    г</w:t>
                  </w:r>
                  <w:r w:rsidRPr="007F7727">
                    <w:rPr>
                      <w:i/>
                    </w:rPr>
                    <w:t>.</w:t>
                  </w:r>
                </w:p>
                <w:p w:rsidR="0034456A" w:rsidRPr="007F7727" w:rsidRDefault="0034456A" w:rsidP="002111E1">
                  <w:pPr>
                    <w:spacing w:before="100" w:beforeAutospacing="1" w:after="100" w:afterAutospacing="1" w:line="240" w:lineRule="auto"/>
                    <w:contextualSpacing/>
                    <w:rPr>
                      <w:bCs/>
                    </w:rPr>
                  </w:pPr>
                  <w:r w:rsidRPr="007F7727">
                    <w:rPr>
                      <w:bCs/>
                    </w:rPr>
                    <w:t>М.П.</w:t>
                  </w:r>
                </w:p>
              </w:tc>
              <w:tc>
                <w:tcPr>
                  <w:tcW w:w="3689" w:type="dxa"/>
                  <w:tcMar>
                    <w:top w:w="0" w:type="dxa"/>
                    <w:left w:w="0" w:type="dxa"/>
                    <w:bottom w:w="0" w:type="dxa"/>
                    <w:right w:w="0" w:type="dxa"/>
                  </w:tcMar>
                </w:tcPr>
                <w:p w:rsidR="0034456A" w:rsidRPr="007F7727" w:rsidRDefault="0034456A" w:rsidP="002111E1">
                  <w:pPr>
                    <w:spacing w:before="100" w:beforeAutospacing="1" w:after="100" w:afterAutospacing="1" w:line="240" w:lineRule="auto"/>
                    <w:contextualSpacing/>
                  </w:pPr>
                </w:p>
                <w:p w:rsidR="0034456A" w:rsidRPr="007F7727" w:rsidRDefault="0034456A" w:rsidP="002111E1">
                  <w:pPr>
                    <w:spacing w:before="100" w:beforeAutospacing="1" w:after="100" w:afterAutospacing="1" w:line="240" w:lineRule="auto"/>
                    <w:contextualSpacing/>
                  </w:pPr>
                  <w:r w:rsidRPr="007F7727">
                    <w:t>_________________Ф.И.О.</w:t>
                  </w:r>
                </w:p>
                <w:p w:rsidR="0034456A" w:rsidRPr="007F7727" w:rsidRDefault="0034456A" w:rsidP="002111E1">
                  <w:pPr>
                    <w:spacing w:before="100" w:beforeAutospacing="1" w:after="100" w:afterAutospacing="1" w:line="240" w:lineRule="auto"/>
                    <w:contextualSpacing/>
                  </w:pPr>
                </w:p>
                <w:p w:rsidR="0034456A" w:rsidRPr="007F7727" w:rsidRDefault="0034456A" w:rsidP="002111E1">
                  <w:pPr>
                    <w:spacing w:before="100" w:beforeAutospacing="1" w:after="100" w:afterAutospacing="1" w:line="240" w:lineRule="auto"/>
                    <w:contextualSpacing/>
                    <w:rPr>
                      <w:bCs/>
                    </w:rPr>
                  </w:pPr>
                  <w:r w:rsidRPr="007F7727">
                    <w:t>«____»____________ 20    г</w:t>
                  </w:r>
                  <w:r w:rsidRPr="007F7727">
                    <w:rPr>
                      <w:i/>
                    </w:rPr>
                    <w:t>.</w:t>
                  </w:r>
                </w:p>
                <w:p w:rsidR="0034456A" w:rsidRPr="007F7727" w:rsidRDefault="0034456A" w:rsidP="002111E1">
                  <w:pPr>
                    <w:spacing w:before="100" w:beforeAutospacing="1" w:after="100" w:afterAutospacing="1" w:line="240" w:lineRule="auto"/>
                    <w:contextualSpacing/>
                  </w:pPr>
                  <w:r w:rsidRPr="007F7727">
                    <w:t>М.П.</w:t>
                  </w:r>
                </w:p>
              </w:tc>
              <w:tc>
                <w:tcPr>
                  <w:tcW w:w="50" w:type="dxa"/>
                  <w:tcMar>
                    <w:top w:w="0" w:type="dxa"/>
                    <w:left w:w="0" w:type="dxa"/>
                    <w:bottom w:w="0" w:type="dxa"/>
                    <w:right w:w="0" w:type="dxa"/>
                  </w:tcMar>
                </w:tcPr>
                <w:p w:rsidR="0034456A" w:rsidRPr="007F7727" w:rsidRDefault="0034456A" w:rsidP="002111E1">
                  <w:pPr>
                    <w:spacing w:before="100" w:beforeAutospacing="1" w:after="100" w:afterAutospacing="1" w:line="240" w:lineRule="auto"/>
                    <w:contextualSpacing/>
                  </w:pPr>
                </w:p>
              </w:tc>
              <w:tc>
                <w:tcPr>
                  <w:tcW w:w="20" w:type="dxa"/>
                  <w:tcMar>
                    <w:top w:w="0" w:type="dxa"/>
                    <w:left w:w="0" w:type="dxa"/>
                    <w:bottom w:w="0" w:type="dxa"/>
                    <w:right w:w="0" w:type="dxa"/>
                  </w:tcMar>
                </w:tcPr>
                <w:p w:rsidR="0034456A" w:rsidRPr="007F7727" w:rsidRDefault="0034456A" w:rsidP="002111E1">
                  <w:pPr>
                    <w:spacing w:before="100" w:beforeAutospacing="1" w:after="100" w:afterAutospacing="1" w:line="240" w:lineRule="auto"/>
                    <w:contextualSpacing/>
                    <w:rPr>
                      <w:i/>
                    </w:rPr>
                  </w:pPr>
                </w:p>
              </w:tc>
            </w:tr>
          </w:tbl>
          <w:p w:rsidR="0034456A" w:rsidRPr="007F7727" w:rsidRDefault="0034456A" w:rsidP="002111E1">
            <w:pPr>
              <w:spacing w:before="100" w:beforeAutospacing="1" w:after="100" w:afterAutospacing="1" w:line="240" w:lineRule="auto"/>
              <w:contextualSpacing/>
            </w:pPr>
          </w:p>
          <w:p w:rsidR="0034456A" w:rsidRPr="0039294E" w:rsidRDefault="0034456A" w:rsidP="002111E1">
            <w:pPr>
              <w:pStyle w:val="ae"/>
              <w:contextualSpacing/>
              <w:jc w:val="right"/>
              <w:rPr>
                <w:b/>
              </w:rPr>
            </w:pPr>
            <w:r w:rsidRPr="0039294E">
              <w:rPr>
                <w:b/>
              </w:rPr>
              <w:t xml:space="preserve">Приложение №3  </w:t>
            </w:r>
          </w:p>
          <w:p w:rsidR="0034456A" w:rsidRPr="0039294E" w:rsidRDefault="0034456A" w:rsidP="002111E1">
            <w:pPr>
              <w:pStyle w:val="ae"/>
              <w:contextualSpacing/>
              <w:jc w:val="right"/>
              <w:rPr>
                <w:rStyle w:val="a6"/>
              </w:rPr>
            </w:pPr>
            <w:r w:rsidRPr="0039294E">
              <w:rPr>
                <w:b/>
              </w:rPr>
              <w:t xml:space="preserve">к Договору </w:t>
            </w:r>
            <w:r w:rsidRPr="0039294E">
              <w:rPr>
                <w:rStyle w:val="a6"/>
              </w:rPr>
              <w:t>на оказание медицинских услуг</w:t>
            </w:r>
          </w:p>
          <w:p w:rsidR="0034456A" w:rsidRPr="0039294E" w:rsidRDefault="0034456A" w:rsidP="002111E1">
            <w:pPr>
              <w:pStyle w:val="ae"/>
              <w:contextualSpacing/>
              <w:jc w:val="right"/>
              <w:rPr>
                <w:rStyle w:val="a6"/>
                <w:b w:val="0"/>
              </w:rPr>
            </w:pPr>
            <w:r w:rsidRPr="0039294E">
              <w:rPr>
                <w:rStyle w:val="a6"/>
              </w:rPr>
              <w:t xml:space="preserve"> № ___________ от «_____»___________2023 г.</w:t>
            </w:r>
          </w:p>
          <w:p w:rsidR="0034456A" w:rsidRPr="007F7727" w:rsidRDefault="0034456A" w:rsidP="002111E1">
            <w:pPr>
              <w:pStyle w:val="ae"/>
              <w:contextualSpacing/>
              <w:jc w:val="right"/>
              <w:rPr>
                <w:rStyle w:val="a6"/>
                <w:b w:val="0"/>
              </w:rPr>
            </w:pPr>
          </w:p>
          <w:p w:rsidR="0034456A" w:rsidRPr="007F7727" w:rsidRDefault="0034456A" w:rsidP="002111E1">
            <w:pPr>
              <w:pStyle w:val="ae"/>
              <w:contextualSpacing/>
              <w:jc w:val="right"/>
              <w:rPr>
                <w:rStyle w:val="a6"/>
                <w:b w:val="0"/>
              </w:rPr>
            </w:pPr>
          </w:p>
          <w:p w:rsidR="0034456A" w:rsidRPr="007F7727" w:rsidRDefault="0034456A" w:rsidP="002111E1">
            <w:pPr>
              <w:pStyle w:val="ae"/>
              <w:contextualSpacing/>
              <w:jc w:val="right"/>
              <w:rPr>
                <w:rStyle w:val="a6"/>
                <w:b w:val="0"/>
              </w:rPr>
            </w:pPr>
          </w:p>
          <w:p w:rsidR="0034456A" w:rsidRPr="007F7727" w:rsidRDefault="0034456A" w:rsidP="002111E1">
            <w:pPr>
              <w:pStyle w:val="ae"/>
              <w:contextualSpacing/>
              <w:jc w:val="right"/>
              <w:rPr>
                <w:rStyle w:val="a6"/>
                <w:b w:val="0"/>
              </w:rPr>
            </w:pPr>
            <w:r w:rsidRPr="007F7727">
              <w:rPr>
                <w:rStyle w:val="a6"/>
                <w:b w:val="0"/>
              </w:rPr>
              <w:t>ПОТРЕБИТЕЛЮ (ЗАКАЗЧИКУ)</w:t>
            </w:r>
          </w:p>
          <w:p w:rsidR="0034456A" w:rsidRPr="007F7727" w:rsidRDefault="0034456A" w:rsidP="002111E1">
            <w:pPr>
              <w:pStyle w:val="ae"/>
              <w:contextualSpacing/>
              <w:jc w:val="right"/>
              <w:rPr>
                <w:rStyle w:val="a6"/>
                <w:b w:val="0"/>
              </w:rPr>
            </w:pPr>
            <w:r w:rsidRPr="007F7727">
              <w:rPr>
                <w:rStyle w:val="a6"/>
                <w:b w:val="0"/>
              </w:rPr>
              <w:t>_____________________________</w:t>
            </w:r>
          </w:p>
          <w:p w:rsidR="0034456A" w:rsidRPr="007F7727" w:rsidRDefault="0034456A" w:rsidP="002111E1">
            <w:pPr>
              <w:pStyle w:val="ae"/>
              <w:contextualSpacing/>
              <w:jc w:val="right"/>
              <w:rPr>
                <w:rStyle w:val="a6"/>
                <w:b w:val="0"/>
              </w:rPr>
            </w:pPr>
            <w:r w:rsidRPr="007F7727">
              <w:rPr>
                <w:rStyle w:val="a6"/>
                <w:b w:val="0"/>
              </w:rPr>
              <w:t>_____________________________</w:t>
            </w:r>
          </w:p>
          <w:p w:rsidR="0034456A" w:rsidRPr="007F7727" w:rsidRDefault="0034456A" w:rsidP="002111E1">
            <w:pPr>
              <w:pStyle w:val="ae"/>
              <w:contextualSpacing/>
              <w:jc w:val="right"/>
              <w:rPr>
                <w:rStyle w:val="a6"/>
                <w:b w:val="0"/>
              </w:rPr>
            </w:pPr>
            <w:r w:rsidRPr="007F7727">
              <w:rPr>
                <w:rStyle w:val="a6"/>
                <w:b w:val="0"/>
              </w:rPr>
              <w:t>Адрес: _______________________</w:t>
            </w:r>
          </w:p>
          <w:p w:rsidR="0034456A" w:rsidRPr="007F7727" w:rsidRDefault="0034456A" w:rsidP="002111E1">
            <w:pPr>
              <w:pStyle w:val="ae"/>
              <w:contextualSpacing/>
              <w:jc w:val="right"/>
              <w:rPr>
                <w:rStyle w:val="a6"/>
                <w:b w:val="0"/>
              </w:rPr>
            </w:pPr>
            <w:r w:rsidRPr="007F7727">
              <w:rPr>
                <w:rStyle w:val="a6"/>
                <w:b w:val="0"/>
              </w:rPr>
              <w:t>_____________________________</w:t>
            </w:r>
          </w:p>
          <w:p w:rsidR="0034456A" w:rsidRPr="007F7727" w:rsidRDefault="0034456A" w:rsidP="002111E1">
            <w:pPr>
              <w:tabs>
                <w:tab w:val="left" w:pos="1800"/>
              </w:tabs>
              <w:spacing w:before="100" w:beforeAutospacing="1" w:after="100" w:afterAutospacing="1" w:line="240" w:lineRule="auto"/>
              <w:contextualSpacing/>
              <w:jc w:val="center"/>
              <w:rPr>
                <w:b/>
                <w:sz w:val="20"/>
                <w:szCs w:val="20"/>
              </w:rPr>
            </w:pPr>
          </w:p>
          <w:p w:rsidR="0034456A" w:rsidRPr="00425A1D" w:rsidRDefault="0034456A" w:rsidP="002111E1">
            <w:pPr>
              <w:tabs>
                <w:tab w:val="left" w:pos="1800"/>
              </w:tabs>
              <w:spacing w:before="100" w:beforeAutospacing="1" w:after="100" w:afterAutospacing="1" w:line="240" w:lineRule="auto"/>
              <w:contextualSpacing/>
              <w:jc w:val="center"/>
              <w:rPr>
                <w:rFonts w:ascii="Times New Roman" w:hAnsi="Times New Roman" w:cs="Times New Roman"/>
                <w:i/>
              </w:rPr>
            </w:pPr>
            <w:r w:rsidRPr="00425A1D">
              <w:rPr>
                <w:rFonts w:ascii="Times New Roman" w:hAnsi="Times New Roman" w:cs="Times New Roman"/>
                <w:i/>
              </w:rPr>
              <w:t>образец</w:t>
            </w:r>
          </w:p>
          <w:p w:rsidR="0034456A" w:rsidRPr="00425A1D" w:rsidRDefault="0034456A" w:rsidP="002111E1">
            <w:pPr>
              <w:tabs>
                <w:tab w:val="left" w:pos="1800"/>
              </w:tabs>
              <w:spacing w:before="100" w:beforeAutospacing="1" w:after="100" w:afterAutospacing="1" w:line="240" w:lineRule="auto"/>
              <w:contextualSpacing/>
              <w:jc w:val="center"/>
              <w:rPr>
                <w:rFonts w:ascii="Times New Roman" w:hAnsi="Times New Roman" w:cs="Times New Roman"/>
                <w:b/>
              </w:rPr>
            </w:pPr>
            <w:r w:rsidRPr="00425A1D">
              <w:rPr>
                <w:rFonts w:ascii="Times New Roman" w:hAnsi="Times New Roman" w:cs="Times New Roman"/>
                <w:b/>
              </w:rPr>
              <w:t>УВЕДОМЛЕНИЕ</w:t>
            </w:r>
          </w:p>
          <w:p w:rsidR="0034456A" w:rsidRPr="00C26DD3" w:rsidRDefault="0034456A" w:rsidP="002111E1">
            <w:pPr>
              <w:tabs>
                <w:tab w:val="left" w:pos="1800"/>
              </w:tabs>
              <w:spacing w:before="100" w:beforeAutospacing="1" w:after="100" w:afterAutospacing="1" w:line="240" w:lineRule="auto"/>
              <w:contextualSpacing/>
              <w:jc w:val="center"/>
              <w:rPr>
                <w:rFonts w:ascii="Times New Roman" w:hAnsi="Times New Roman" w:cs="Times New Roman"/>
                <w:sz w:val="20"/>
                <w:szCs w:val="20"/>
              </w:rPr>
            </w:pPr>
          </w:p>
          <w:p w:rsidR="0034456A" w:rsidRPr="00C26DD3" w:rsidRDefault="0034456A" w:rsidP="002111E1">
            <w:pPr>
              <w:tabs>
                <w:tab w:val="left" w:pos="1800"/>
              </w:tabs>
              <w:spacing w:before="100" w:beforeAutospacing="1" w:after="100" w:afterAutospacing="1" w:line="240" w:lineRule="auto"/>
              <w:contextualSpacing/>
              <w:jc w:val="center"/>
              <w:rPr>
                <w:rFonts w:ascii="Times New Roman" w:hAnsi="Times New Roman" w:cs="Times New Roman"/>
                <w:sz w:val="20"/>
                <w:szCs w:val="20"/>
              </w:rPr>
            </w:pPr>
          </w:p>
          <w:p w:rsidR="0034456A" w:rsidRPr="00425A1D" w:rsidRDefault="0034456A" w:rsidP="002111E1">
            <w:pPr>
              <w:spacing w:before="100" w:beforeAutospacing="1" w:after="100" w:afterAutospacing="1" w:line="240" w:lineRule="auto"/>
              <w:contextualSpacing/>
              <w:jc w:val="both"/>
              <w:rPr>
                <w:rFonts w:ascii="Times New Roman" w:hAnsi="Times New Roman" w:cs="Times New Roman"/>
              </w:rPr>
            </w:pPr>
            <w:r w:rsidRPr="00C26DD3">
              <w:rPr>
                <w:rFonts w:ascii="Times New Roman" w:hAnsi="Times New Roman" w:cs="Times New Roman"/>
                <w:sz w:val="20"/>
                <w:szCs w:val="20"/>
              </w:rPr>
              <w:tab/>
            </w:r>
            <w:proofErr w:type="gramStart"/>
            <w:r w:rsidRPr="00425A1D">
              <w:rPr>
                <w:rFonts w:ascii="Times New Roman" w:hAnsi="Times New Roman" w:cs="Times New Roman"/>
              </w:rPr>
              <w:t xml:space="preserve">В соответствии с пунктом 15 Правил предоставления медицинскими организациями платных медицинских услуг, утвержденных постановлением Правительства РФ от 04.10.2012 № </w:t>
            </w:r>
            <w:r w:rsidRPr="00425A1D">
              <w:rPr>
                <w:rFonts w:ascii="Times New Roman" w:hAnsi="Times New Roman" w:cs="Times New Roman"/>
              </w:rPr>
              <w:lastRenderedPageBreak/>
              <w:t>1006, до заключения договора платных медицинских услуг уведомляем вас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w:t>
            </w:r>
            <w:proofErr w:type="gramEnd"/>
            <w:r w:rsidRPr="00425A1D">
              <w:rPr>
                <w:rFonts w:ascii="Times New Roman" w:hAnsi="Times New Roman" w:cs="Times New Roman"/>
              </w:rPr>
              <w:t xml:space="preserve"> срок или отрицательно сказаться на состоянии здоровья потребителя.</w:t>
            </w:r>
          </w:p>
          <w:p w:rsidR="0034456A" w:rsidRPr="00C26DD3" w:rsidRDefault="0034456A" w:rsidP="002111E1">
            <w:pPr>
              <w:spacing w:before="100" w:beforeAutospacing="1" w:after="100" w:afterAutospacing="1" w:line="240" w:lineRule="auto"/>
              <w:contextualSpacing/>
              <w:jc w:val="both"/>
              <w:rPr>
                <w:rFonts w:ascii="Times New Roman" w:hAnsi="Times New Roman" w:cs="Times New Roman"/>
                <w:sz w:val="20"/>
                <w:szCs w:val="20"/>
              </w:rPr>
            </w:pPr>
          </w:p>
          <w:p w:rsidR="0034456A" w:rsidRPr="00C26DD3" w:rsidRDefault="0034456A" w:rsidP="002111E1">
            <w:pPr>
              <w:spacing w:before="100" w:beforeAutospacing="1" w:after="100" w:afterAutospacing="1" w:line="240" w:lineRule="auto"/>
              <w:contextualSpacing/>
              <w:rPr>
                <w:rFonts w:ascii="Times New Roman" w:hAnsi="Times New Roman" w:cs="Times New Roman"/>
                <w:sz w:val="20"/>
                <w:szCs w:val="20"/>
              </w:rPr>
            </w:pPr>
          </w:p>
          <w:p w:rsidR="0034456A" w:rsidRPr="00C26DD3" w:rsidRDefault="0034456A" w:rsidP="002111E1">
            <w:pPr>
              <w:spacing w:before="100" w:beforeAutospacing="1" w:after="100" w:afterAutospacing="1" w:line="240" w:lineRule="auto"/>
              <w:contextualSpacing/>
              <w:jc w:val="both"/>
              <w:rPr>
                <w:rFonts w:ascii="Times New Roman" w:hAnsi="Times New Roman" w:cs="Times New Roman"/>
                <w:sz w:val="20"/>
                <w:szCs w:val="20"/>
              </w:rPr>
            </w:pPr>
          </w:p>
          <w:p w:rsidR="0034456A" w:rsidRPr="00425A1D" w:rsidRDefault="0034456A" w:rsidP="002111E1">
            <w:pPr>
              <w:spacing w:before="100" w:beforeAutospacing="1" w:after="100" w:afterAutospacing="1" w:line="240" w:lineRule="auto"/>
              <w:contextualSpacing/>
              <w:jc w:val="both"/>
              <w:rPr>
                <w:rFonts w:ascii="Times New Roman" w:hAnsi="Times New Roman" w:cs="Times New Roman"/>
                <w:b/>
              </w:rPr>
            </w:pPr>
            <w:r w:rsidRPr="00425A1D">
              <w:rPr>
                <w:rFonts w:ascii="Times New Roman" w:hAnsi="Times New Roman" w:cs="Times New Roman"/>
                <w:b/>
              </w:rPr>
              <w:t>Главный врач</w:t>
            </w:r>
            <w:r w:rsidRPr="00425A1D">
              <w:rPr>
                <w:rFonts w:ascii="Times New Roman" w:hAnsi="Times New Roman" w:cs="Times New Roman"/>
                <w:b/>
              </w:rPr>
              <w:tab/>
            </w:r>
            <w:r w:rsidR="00425A1D">
              <w:rPr>
                <w:rFonts w:ascii="Times New Roman" w:hAnsi="Times New Roman" w:cs="Times New Roman"/>
                <w:b/>
              </w:rPr>
              <w:t xml:space="preserve"> </w:t>
            </w:r>
            <w:r w:rsidRPr="00425A1D">
              <w:rPr>
                <w:rFonts w:ascii="Times New Roman" w:hAnsi="Times New Roman" w:cs="Times New Roman"/>
                <w:b/>
              </w:rPr>
              <w:tab/>
            </w:r>
            <w:r w:rsidRPr="00425A1D">
              <w:rPr>
                <w:rFonts w:ascii="Times New Roman" w:hAnsi="Times New Roman" w:cs="Times New Roman"/>
                <w:b/>
              </w:rPr>
              <w:tab/>
            </w:r>
            <w:r w:rsidRPr="00425A1D">
              <w:rPr>
                <w:rFonts w:ascii="Times New Roman" w:hAnsi="Times New Roman" w:cs="Times New Roman"/>
                <w:b/>
              </w:rPr>
              <w:tab/>
            </w:r>
            <w:r w:rsidRPr="00425A1D">
              <w:rPr>
                <w:rFonts w:ascii="Times New Roman" w:hAnsi="Times New Roman" w:cs="Times New Roman"/>
                <w:b/>
              </w:rPr>
              <w:tab/>
            </w:r>
            <w:r w:rsidRPr="00425A1D">
              <w:rPr>
                <w:rFonts w:ascii="Times New Roman" w:hAnsi="Times New Roman" w:cs="Times New Roman"/>
                <w:b/>
              </w:rPr>
              <w:tab/>
            </w:r>
            <w:r w:rsidRPr="00425A1D">
              <w:rPr>
                <w:rFonts w:ascii="Times New Roman" w:hAnsi="Times New Roman" w:cs="Times New Roman"/>
                <w:b/>
              </w:rPr>
              <w:tab/>
              <w:t xml:space="preserve">Е.Ю. </w:t>
            </w:r>
            <w:proofErr w:type="spellStart"/>
            <w:r w:rsidRPr="00425A1D">
              <w:rPr>
                <w:rFonts w:ascii="Times New Roman" w:hAnsi="Times New Roman" w:cs="Times New Roman"/>
                <w:b/>
              </w:rPr>
              <w:t>Менчик</w:t>
            </w:r>
            <w:proofErr w:type="spellEnd"/>
          </w:p>
          <w:p w:rsidR="0034456A" w:rsidRPr="007F7727" w:rsidRDefault="0034456A" w:rsidP="002111E1">
            <w:pPr>
              <w:pStyle w:val="ae"/>
              <w:contextualSpacing/>
              <w:jc w:val="right"/>
              <w:rPr>
                <w:rStyle w:val="a6"/>
                <w:b w:val="0"/>
              </w:rPr>
            </w:pPr>
          </w:p>
          <w:p w:rsidR="0034456A" w:rsidRPr="007F7727" w:rsidRDefault="0034456A" w:rsidP="002111E1">
            <w:pPr>
              <w:pStyle w:val="ae"/>
              <w:contextualSpacing/>
              <w:jc w:val="right"/>
              <w:rPr>
                <w:rStyle w:val="a6"/>
                <w:b w:val="0"/>
              </w:rPr>
            </w:pPr>
          </w:p>
          <w:p w:rsidR="0034456A" w:rsidRPr="007F7727" w:rsidRDefault="0034456A" w:rsidP="002111E1">
            <w:pPr>
              <w:pStyle w:val="ae"/>
              <w:contextualSpacing/>
              <w:jc w:val="center"/>
              <w:rPr>
                <w:rStyle w:val="a6"/>
                <w:b w:val="0"/>
              </w:rPr>
            </w:pPr>
          </w:p>
          <w:p w:rsidR="0034456A" w:rsidRPr="007F7727" w:rsidRDefault="0034456A" w:rsidP="002111E1">
            <w:pPr>
              <w:pStyle w:val="ae"/>
              <w:contextualSpacing/>
              <w:jc w:val="center"/>
              <w:rPr>
                <w:rStyle w:val="a6"/>
                <w:b w:val="0"/>
              </w:rPr>
            </w:pPr>
          </w:p>
          <w:p w:rsidR="0034456A" w:rsidRPr="007F7727" w:rsidRDefault="0034456A" w:rsidP="002111E1">
            <w:pPr>
              <w:pStyle w:val="ae"/>
              <w:contextualSpacing/>
              <w:jc w:val="center"/>
              <w:rPr>
                <w:rStyle w:val="a6"/>
                <w:b w:val="0"/>
              </w:rPr>
            </w:pPr>
          </w:p>
          <w:p w:rsidR="0034456A" w:rsidRPr="007F7727" w:rsidRDefault="0034456A" w:rsidP="002111E1">
            <w:pPr>
              <w:pStyle w:val="ae"/>
              <w:contextualSpacing/>
              <w:jc w:val="center"/>
              <w:rPr>
                <w:rStyle w:val="a6"/>
                <w:b w:val="0"/>
              </w:rPr>
            </w:pPr>
          </w:p>
          <w:p w:rsidR="0034456A" w:rsidRPr="007F7727" w:rsidRDefault="0034456A" w:rsidP="002111E1">
            <w:pPr>
              <w:pStyle w:val="ae"/>
              <w:contextualSpacing/>
              <w:jc w:val="center"/>
              <w:rPr>
                <w:rStyle w:val="a6"/>
                <w:b w:val="0"/>
              </w:rPr>
            </w:pPr>
          </w:p>
          <w:p w:rsidR="0034456A" w:rsidRPr="007F7727" w:rsidRDefault="0034456A" w:rsidP="002111E1">
            <w:pPr>
              <w:pStyle w:val="ae"/>
              <w:contextualSpacing/>
              <w:jc w:val="center"/>
              <w:rPr>
                <w:rStyle w:val="a6"/>
                <w:b w:val="0"/>
              </w:rPr>
            </w:pPr>
          </w:p>
          <w:p w:rsidR="0034456A" w:rsidRPr="007F7727" w:rsidRDefault="0034456A" w:rsidP="002111E1">
            <w:pPr>
              <w:pStyle w:val="ae"/>
              <w:contextualSpacing/>
              <w:jc w:val="center"/>
              <w:rPr>
                <w:rStyle w:val="a6"/>
                <w:b w:val="0"/>
              </w:rPr>
            </w:pPr>
          </w:p>
          <w:p w:rsidR="0034456A" w:rsidRPr="007F7727" w:rsidRDefault="0034456A" w:rsidP="002111E1">
            <w:pPr>
              <w:pStyle w:val="ae"/>
              <w:contextualSpacing/>
              <w:jc w:val="center"/>
              <w:rPr>
                <w:rStyle w:val="a6"/>
                <w:b w:val="0"/>
              </w:rPr>
            </w:pPr>
          </w:p>
          <w:p w:rsidR="0034456A" w:rsidRPr="007F7727" w:rsidRDefault="0034456A" w:rsidP="002111E1">
            <w:pPr>
              <w:pStyle w:val="ae"/>
              <w:contextualSpacing/>
              <w:jc w:val="center"/>
              <w:rPr>
                <w:rStyle w:val="a6"/>
                <w:b w:val="0"/>
              </w:rPr>
            </w:pPr>
          </w:p>
          <w:p w:rsidR="0034456A" w:rsidRPr="007F7727" w:rsidRDefault="0034456A" w:rsidP="002111E1">
            <w:pPr>
              <w:pStyle w:val="ae"/>
              <w:contextualSpacing/>
              <w:jc w:val="center"/>
              <w:rPr>
                <w:rStyle w:val="a6"/>
                <w:b w:val="0"/>
              </w:rPr>
            </w:pPr>
          </w:p>
          <w:p w:rsidR="0034456A" w:rsidRDefault="0034456A" w:rsidP="002111E1">
            <w:pPr>
              <w:pStyle w:val="ae"/>
              <w:contextualSpacing/>
              <w:jc w:val="center"/>
              <w:rPr>
                <w:rStyle w:val="a6"/>
                <w:b w:val="0"/>
              </w:rPr>
            </w:pPr>
          </w:p>
          <w:p w:rsidR="00392EBC" w:rsidRDefault="00392EBC" w:rsidP="002111E1">
            <w:pPr>
              <w:pStyle w:val="ae"/>
              <w:contextualSpacing/>
              <w:jc w:val="center"/>
              <w:rPr>
                <w:rStyle w:val="a6"/>
                <w:b w:val="0"/>
              </w:rPr>
            </w:pPr>
          </w:p>
          <w:p w:rsidR="00392EBC" w:rsidRDefault="00392EBC" w:rsidP="002111E1">
            <w:pPr>
              <w:pStyle w:val="ae"/>
              <w:contextualSpacing/>
              <w:jc w:val="center"/>
              <w:rPr>
                <w:rStyle w:val="a6"/>
                <w:b w:val="0"/>
              </w:rPr>
            </w:pPr>
          </w:p>
          <w:p w:rsidR="00392EBC" w:rsidRDefault="00392EBC" w:rsidP="002111E1">
            <w:pPr>
              <w:pStyle w:val="ae"/>
              <w:contextualSpacing/>
              <w:jc w:val="center"/>
              <w:rPr>
                <w:rStyle w:val="a6"/>
                <w:b w:val="0"/>
              </w:rPr>
            </w:pPr>
          </w:p>
          <w:p w:rsidR="00392EBC" w:rsidRPr="007F7727" w:rsidRDefault="00392EBC" w:rsidP="002111E1">
            <w:pPr>
              <w:pStyle w:val="ae"/>
              <w:contextualSpacing/>
              <w:jc w:val="center"/>
              <w:rPr>
                <w:rStyle w:val="a6"/>
                <w:b w:val="0"/>
              </w:rPr>
            </w:pPr>
          </w:p>
          <w:p w:rsidR="0034456A" w:rsidRPr="007F7727" w:rsidRDefault="0034456A" w:rsidP="002111E1">
            <w:pPr>
              <w:pStyle w:val="ae"/>
              <w:contextualSpacing/>
              <w:jc w:val="center"/>
              <w:rPr>
                <w:rStyle w:val="a6"/>
                <w:b w:val="0"/>
              </w:rPr>
            </w:pPr>
          </w:p>
          <w:p w:rsidR="0039294E" w:rsidRPr="0039294E" w:rsidRDefault="0039294E" w:rsidP="002111E1">
            <w:pPr>
              <w:pStyle w:val="ae"/>
              <w:contextualSpacing/>
              <w:jc w:val="right"/>
              <w:rPr>
                <w:b/>
              </w:rPr>
            </w:pPr>
            <w:r>
              <w:rPr>
                <w:b/>
              </w:rPr>
              <w:t>Приложение №4</w:t>
            </w:r>
            <w:r w:rsidRPr="0039294E">
              <w:rPr>
                <w:b/>
              </w:rPr>
              <w:t xml:space="preserve">  </w:t>
            </w:r>
          </w:p>
          <w:p w:rsidR="0039294E" w:rsidRPr="0039294E" w:rsidRDefault="0039294E" w:rsidP="002111E1">
            <w:pPr>
              <w:pStyle w:val="ae"/>
              <w:contextualSpacing/>
              <w:jc w:val="right"/>
              <w:rPr>
                <w:rStyle w:val="a6"/>
              </w:rPr>
            </w:pPr>
            <w:r w:rsidRPr="0039294E">
              <w:rPr>
                <w:b/>
              </w:rPr>
              <w:t xml:space="preserve">к Договору </w:t>
            </w:r>
            <w:r w:rsidRPr="0039294E">
              <w:rPr>
                <w:rStyle w:val="a6"/>
              </w:rPr>
              <w:t>на оказание медицинских услуг</w:t>
            </w:r>
          </w:p>
          <w:p w:rsidR="0039294E" w:rsidRPr="0039294E" w:rsidRDefault="0039294E" w:rsidP="002111E1">
            <w:pPr>
              <w:pStyle w:val="ae"/>
              <w:contextualSpacing/>
              <w:jc w:val="right"/>
              <w:rPr>
                <w:rStyle w:val="a6"/>
                <w:b w:val="0"/>
              </w:rPr>
            </w:pPr>
            <w:r w:rsidRPr="0039294E">
              <w:rPr>
                <w:rStyle w:val="a6"/>
              </w:rPr>
              <w:t xml:space="preserve"> № ___________ от «_____»___________2023 г.</w:t>
            </w:r>
          </w:p>
          <w:p w:rsidR="0034456A" w:rsidRDefault="0034456A" w:rsidP="002111E1">
            <w:pPr>
              <w:pStyle w:val="ae"/>
              <w:contextualSpacing/>
              <w:jc w:val="center"/>
              <w:rPr>
                <w:rStyle w:val="a6"/>
                <w:b w:val="0"/>
              </w:rPr>
            </w:pPr>
            <w:r>
              <w:rPr>
                <w:rStyle w:val="a6"/>
                <w:b w:val="0"/>
              </w:rPr>
              <w:t xml:space="preserve"> </w:t>
            </w:r>
          </w:p>
          <w:p w:rsidR="0034456A" w:rsidRDefault="0034456A" w:rsidP="002111E1">
            <w:pPr>
              <w:pStyle w:val="ae"/>
              <w:contextualSpacing/>
              <w:jc w:val="center"/>
              <w:rPr>
                <w:rStyle w:val="a6"/>
                <w:b w:val="0"/>
              </w:rPr>
            </w:pPr>
          </w:p>
          <w:p w:rsidR="0034456A" w:rsidRDefault="0034456A" w:rsidP="002111E1">
            <w:pPr>
              <w:pStyle w:val="ae"/>
              <w:contextualSpacing/>
              <w:jc w:val="center"/>
              <w:rPr>
                <w:rStyle w:val="a6"/>
                <w:b w:val="0"/>
              </w:rPr>
            </w:pPr>
            <w:r>
              <w:rPr>
                <w:rStyle w:val="a6"/>
                <w:b w:val="0"/>
              </w:rPr>
              <w:t>СПИСОК ПОТРЕБИТЕЛЕЙ</w:t>
            </w:r>
          </w:p>
          <w:p w:rsidR="0034456A" w:rsidRPr="002E0C30" w:rsidRDefault="0034456A" w:rsidP="002111E1">
            <w:pPr>
              <w:pStyle w:val="ae"/>
              <w:contextualSpacing/>
              <w:jc w:val="center"/>
              <w:rPr>
                <w:rStyle w:val="a6"/>
                <w:b w:val="0"/>
              </w:rPr>
            </w:pPr>
            <w:r>
              <w:t>доставленных на исследование по направлению</w:t>
            </w:r>
            <w:r w:rsidRPr="002E0C30">
              <w:t xml:space="preserve"> государственных органов</w:t>
            </w:r>
          </w:p>
          <w:p w:rsidR="0034456A" w:rsidRDefault="0034456A" w:rsidP="002111E1">
            <w:pPr>
              <w:pStyle w:val="ae"/>
              <w:contextualSpacing/>
              <w:jc w:val="center"/>
              <w:rPr>
                <w:rStyle w:val="a6"/>
                <w:b w:val="0"/>
              </w:rPr>
            </w:pPr>
          </w:p>
          <w:p w:rsidR="0034456A" w:rsidRDefault="0034456A" w:rsidP="002111E1">
            <w:pPr>
              <w:pStyle w:val="ae"/>
              <w:contextualSpacing/>
              <w:jc w:val="center"/>
              <w:rPr>
                <w:rStyle w:val="a6"/>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008"/>
              <w:gridCol w:w="1244"/>
              <w:gridCol w:w="2394"/>
              <w:gridCol w:w="1820"/>
            </w:tblGrid>
            <w:tr w:rsidR="0034456A" w:rsidRPr="00C75842" w:rsidTr="0034456A">
              <w:tc>
                <w:tcPr>
                  <w:tcW w:w="630" w:type="dxa"/>
                </w:tcPr>
                <w:p w:rsidR="0034456A" w:rsidRPr="00C75842" w:rsidRDefault="0034456A" w:rsidP="002111E1">
                  <w:pPr>
                    <w:pStyle w:val="ae"/>
                    <w:contextualSpacing/>
                    <w:jc w:val="center"/>
                    <w:rPr>
                      <w:rStyle w:val="a6"/>
                      <w:b w:val="0"/>
                    </w:rPr>
                  </w:pPr>
                  <w:r w:rsidRPr="00C75842">
                    <w:rPr>
                      <w:rStyle w:val="a6"/>
                      <w:b w:val="0"/>
                    </w:rPr>
                    <w:t xml:space="preserve">№ </w:t>
                  </w:r>
                  <w:proofErr w:type="spellStart"/>
                  <w:proofErr w:type="gramStart"/>
                  <w:r w:rsidRPr="00C75842">
                    <w:rPr>
                      <w:rStyle w:val="a6"/>
                      <w:b w:val="0"/>
                    </w:rPr>
                    <w:t>п</w:t>
                  </w:r>
                  <w:proofErr w:type="spellEnd"/>
                  <w:proofErr w:type="gramEnd"/>
                  <w:r w:rsidRPr="00C75842">
                    <w:rPr>
                      <w:rStyle w:val="a6"/>
                      <w:b w:val="0"/>
                    </w:rPr>
                    <w:t>/</w:t>
                  </w:r>
                  <w:proofErr w:type="spellStart"/>
                  <w:r w:rsidRPr="00C75842">
                    <w:rPr>
                      <w:rStyle w:val="a6"/>
                      <w:b w:val="0"/>
                    </w:rPr>
                    <w:t>п</w:t>
                  </w:r>
                  <w:proofErr w:type="spellEnd"/>
                </w:p>
              </w:tc>
              <w:tc>
                <w:tcPr>
                  <w:tcW w:w="3008" w:type="dxa"/>
                </w:tcPr>
                <w:p w:rsidR="0034456A" w:rsidRPr="00C75842" w:rsidRDefault="0034456A" w:rsidP="002111E1">
                  <w:pPr>
                    <w:pStyle w:val="ae"/>
                    <w:contextualSpacing/>
                    <w:jc w:val="center"/>
                    <w:rPr>
                      <w:rStyle w:val="a6"/>
                      <w:b w:val="0"/>
                    </w:rPr>
                  </w:pPr>
                  <w:r w:rsidRPr="00C75842">
                    <w:rPr>
                      <w:rStyle w:val="a6"/>
                      <w:b w:val="0"/>
                    </w:rPr>
                    <w:t>Фамилия, имя, отчество</w:t>
                  </w:r>
                </w:p>
              </w:tc>
              <w:tc>
                <w:tcPr>
                  <w:tcW w:w="1244" w:type="dxa"/>
                </w:tcPr>
                <w:p w:rsidR="0034456A" w:rsidRPr="00C75842" w:rsidRDefault="0034456A" w:rsidP="002111E1">
                  <w:pPr>
                    <w:pStyle w:val="ae"/>
                    <w:contextualSpacing/>
                    <w:jc w:val="center"/>
                    <w:rPr>
                      <w:rStyle w:val="a6"/>
                      <w:b w:val="0"/>
                    </w:rPr>
                  </w:pPr>
                  <w:r w:rsidRPr="00C75842">
                    <w:rPr>
                      <w:rStyle w:val="a6"/>
                      <w:b w:val="0"/>
                    </w:rPr>
                    <w:t>Дата рождения</w:t>
                  </w:r>
                </w:p>
              </w:tc>
              <w:tc>
                <w:tcPr>
                  <w:tcW w:w="2394" w:type="dxa"/>
                </w:tcPr>
                <w:p w:rsidR="0034456A" w:rsidRPr="00C75842" w:rsidRDefault="0034456A" w:rsidP="002111E1">
                  <w:pPr>
                    <w:pStyle w:val="ae"/>
                    <w:contextualSpacing/>
                    <w:jc w:val="center"/>
                    <w:rPr>
                      <w:rStyle w:val="a6"/>
                      <w:b w:val="0"/>
                    </w:rPr>
                  </w:pPr>
                  <w:r w:rsidRPr="00C75842">
                    <w:rPr>
                      <w:rStyle w:val="a6"/>
                      <w:b w:val="0"/>
                    </w:rPr>
                    <w:t>Адрес места регистрации</w:t>
                  </w:r>
                </w:p>
              </w:tc>
              <w:tc>
                <w:tcPr>
                  <w:tcW w:w="1820" w:type="dxa"/>
                </w:tcPr>
                <w:p w:rsidR="0034456A" w:rsidRPr="00C75842" w:rsidRDefault="0034456A" w:rsidP="002111E1">
                  <w:pPr>
                    <w:pStyle w:val="ae"/>
                    <w:contextualSpacing/>
                    <w:jc w:val="center"/>
                    <w:rPr>
                      <w:rStyle w:val="a6"/>
                      <w:b w:val="0"/>
                    </w:rPr>
                  </w:pPr>
                  <w:r w:rsidRPr="00C75842">
                    <w:rPr>
                      <w:rStyle w:val="a6"/>
                      <w:b w:val="0"/>
                    </w:rPr>
                    <w:t>Вид исследования</w:t>
                  </w:r>
                </w:p>
              </w:tc>
            </w:tr>
            <w:tr w:rsidR="0034456A" w:rsidRPr="00C75842" w:rsidTr="0034456A">
              <w:tc>
                <w:tcPr>
                  <w:tcW w:w="630" w:type="dxa"/>
                </w:tcPr>
                <w:p w:rsidR="0034456A" w:rsidRPr="00C75842" w:rsidRDefault="0034456A" w:rsidP="002111E1">
                  <w:pPr>
                    <w:pStyle w:val="ae"/>
                    <w:contextualSpacing/>
                    <w:jc w:val="center"/>
                    <w:rPr>
                      <w:rStyle w:val="a6"/>
                      <w:b w:val="0"/>
                    </w:rPr>
                  </w:pPr>
                </w:p>
              </w:tc>
              <w:tc>
                <w:tcPr>
                  <w:tcW w:w="3008" w:type="dxa"/>
                </w:tcPr>
                <w:p w:rsidR="0034456A" w:rsidRPr="00C75842" w:rsidRDefault="0034456A" w:rsidP="002111E1">
                  <w:pPr>
                    <w:pStyle w:val="ae"/>
                    <w:contextualSpacing/>
                    <w:jc w:val="center"/>
                    <w:rPr>
                      <w:rStyle w:val="a6"/>
                      <w:b w:val="0"/>
                    </w:rPr>
                  </w:pPr>
                </w:p>
              </w:tc>
              <w:tc>
                <w:tcPr>
                  <w:tcW w:w="1244" w:type="dxa"/>
                </w:tcPr>
                <w:p w:rsidR="0034456A" w:rsidRPr="00C75842" w:rsidRDefault="0034456A" w:rsidP="002111E1">
                  <w:pPr>
                    <w:pStyle w:val="ae"/>
                    <w:contextualSpacing/>
                    <w:jc w:val="center"/>
                    <w:rPr>
                      <w:rStyle w:val="a6"/>
                      <w:b w:val="0"/>
                    </w:rPr>
                  </w:pPr>
                </w:p>
              </w:tc>
              <w:tc>
                <w:tcPr>
                  <w:tcW w:w="2394" w:type="dxa"/>
                </w:tcPr>
                <w:p w:rsidR="0034456A" w:rsidRPr="00C75842" w:rsidRDefault="0034456A" w:rsidP="002111E1">
                  <w:pPr>
                    <w:pStyle w:val="ae"/>
                    <w:contextualSpacing/>
                    <w:jc w:val="center"/>
                    <w:rPr>
                      <w:rStyle w:val="a6"/>
                      <w:b w:val="0"/>
                    </w:rPr>
                  </w:pPr>
                </w:p>
              </w:tc>
              <w:tc>
                <w:tcPr>
                  <w:tcW w:w="1820" w:type="dxa"/>
                </w:tcPr>
                <w:p w:rsidR="0034456A" w:rsidRPr="00C75842" w:rsidRDefault="0034456A" w:rsidP="002111E1">
                  <w:pPr>
                    <w:pStyle w:val="ae"/>
                    <w:contextualSpacing/>
                    <w:jc w:val="center"/>
                    <w:rPr>
                      <w:rStyle w:val="a6"/>
                      <w:b w:val="0"/>
                    </w:rPr>
                  </w:pPr>
                </w:p>
              </w:tc>
            </w:tr>
            <w:tr w:rsidR="0034456A" w:rsidRPr="00C75842" w:rsidTr="0034456A">
              <w:tc>
                <w:tcPr>
                  <w:tcW w:w="630" w:type="dxa"/>
                </w:tcPr>
                <w:p w:rsidR="0034456A" w:rsidRPr="00C75842" w:rsidRDefault="0034456A" w:rsidP="002111E1">
                  <w:pPr>
                    <w:pStyle w:val="ae"/>
                    <w:contextualSpacing/>
                    <w:jc w:val="center"/>
                    <w:rPr>
                      <w:rStyle w:val="a6"/>
                      <w:b w:val="0"/>
                    </w:rPr>
                  </w:pPr>
                </w:p>
              </w:tc>
              <w:tc>
                <w:tcPr>
                  <w:tcW w:w="3008" w:type="dxa"/>
                </w:tcPr>
                <w:p w:rsidR="0034456A" w:rsidRPr="00C75842" w:rsidRDefault="0034456A" w:rsidP="002111E1">
                  <w:pPr>
                    <w:pStyle w:val="ae"/>
                    <w:contextualSpacing/>
                    <w:jc w:val="center"/>
                    <w:rPr>
                      <w:rStyle w:val="a6"/>
                      <w:b w:val="0"/>
                    </w:rPr>
                  </w:pPr>
                </w:p>
              </w:tc>
              <w:tc>
                <w:tcPr>
                  <w:tcW w:w="1244" w:type="dxa"/>
                </w:tcPr>
                <w:p w:rsidR="0034456A" w:rsidRPr="00C75842" w:rsidRDefault="0034456A" w:rsidP="002111E1">
                  <w:pPr>
                    <w:pStyle w:val="ae"/>
                    <w:contextualSpacing/>
                    <w:jc w:val="center"/>
                    <w:rPr>
                      <w:rStyle w:val="a6"/>
                      <w:b w:val="0"/>
                    </w:rPr>
                  </w:pPr>
                </w:p>
              </w:tc>
              <w:tc>
                <w:tcPr>
                  <w:tcW w:w="2394" w:type="dxa"/>
                </w:tcPr>
                <w:p w:rsidR="0034456A" w:rsidRPr="00C75842" w:rsidRDefault="0034456A" w:rsidP="002111E1">
                  <w:pPr>
                    <w:pStyle w:val="ae"/>
                    <w:contextualSpacing/>
                    <w:jc w:val="center"/>
                    <w:rPr>
                      <w:rStyle w:val="a6"/>
                      <w:b w:val="0"/>
                    </w:rPr>
                  </w:pPr>
                </w:p>
              </w:tc>
              <w:tc>
                <w:tcPr>
                  <w:tcW w:w="1820" w:type="dxa"/>
                </w:tcPr>
                <w:p w:rsidR="0034456A" w:rsidRPr="00C75842" w:rsidRDefault="0034456A" w:rsidP="002111E1">
                  <w:pPr>
                    <w:pStyle w:val="ae"/>
                    <w:contextualSpacing/>
                    <w:jc w:val="center"/>
                    <w:rPr>
                      <w:rStyle w:val="a6"/>
                      <w:b w:val="0"/>
                    </w:rPr>
                  </w:pPr>
                </w:p>
              </w:tc>
            </w:tr>
            <w:tr w:rsidR="0034456A" w:rsidRPr="00C75842" w:rsidTr="0034456A">
              <w:tc>
                <w:tcPr>
                  <w:tcW w:w="630" w:type="dxa"/>
                </w:tcPr>
                <w:p w:rsidR="0034456A" w:rsidRPr="00C75842" w:rsidRDefault="0034456A" w:rsidP="002111E1">
                  <w:pPr>
                    <w:pStyle w:val="ae"/>
                    <w:contextualSpacing/>
                    <w:jc w:val="center"/>
                    <w:rPr>
                      <w:rStyle w:val="a6"/>
                      <w:b w:val="0"/>
                    </w:rPr>
                  </w:pPr>
                </w:p>
              </w:tc>
              <w:tc>
                <w:tcPr>
                  <w:tcW w:w="3008" w:type="dxa"/>
                </w:tcPr>
                <w:p w:rsidR="0034456A" w:rsidRPr="00C75842" w:rsidRDefault="0034456A" w:rsidP="002111E1">
                  <w:pPr>
                    <w:pStyle w:val="ae"/>
                    <w:contextualSpacing/>
                    <w:jc w:val="center"/>
                    <w:rPr>
                      <w:rStyle w:val="a6"/>
                      <w:b w:val="0"/>
                    </w:rPr>
                  </w:pPr>
                </w:p>
              </w:tc>
              <w:tc>
                <w:tcPr>
                  <w:tcW w:w="1244" w:type="dxa"/>
                </w:tcPr>
                <w:p w:rsidR="0034456A" w:rsidRPr="00C75842" w:rsidRDefault="0034456A" w:rsidP="002111E1">
                  <w:pPr>
                    <w:pStyle w:val="ae"/>
                    <w:contextualSpacing/>
                    <w:jc w:val="center"/>
                    <w:rPr>
                      <w:rStyle w:val="a6"/>
                      <w:b w:val="0"/>
                    </w:rPr>
                  </w:pPr>
                </w:p>
              </w:tc>
              <w:tc>
                <w:tcPr>
                  <w:tcW w:w="2394" w:type="dxa"/>
                </w:tcPr>
                <w:p w:rsidR="0034456A" w:rsidRPr="00C75842" w:rsidRDefault="0034456A" w:rsidP="002111E1">
                  <w:pPr>
                    <w:pStyle w:val="ae"/>
                    <w:contextualSpacing/>
                    <w:jc w:val="center"/>
                    <w:rPr>
                      <w:rStyle w:val="a6"/>
                      <w:b w:val="0"/>
                    </w:rPr>
                  </w:pPr>
                </w:p>
              </w:tc>
              <w:tc>
                <w:tcPr>
                  <w:tcW w:w="1820" w:type="dxa"/>
                </w:tcPr>
                <w:p w:rsidR="0034456A" w:rsidRPr="00C75842" w:rsidRDefault="0034456A" w:rsidP="002111E1">
                  <w:pPr>
                    <w:pStyle w:val="ae"/>
                    <w:contextualSpacing/>
                    <w:jc w:val="center"/>
                    <w:rPr>
                      <w:rStyle w:val="a6"/>
                      <w:b w:val="0"/>
                    </w:rPr>
                  </w:pPr>
                </w:p>
              </w:tc>
            </w:tr>
            <w:tr w:rsidR="0034456A" w:rsidRPr="00C75842" w:rsidTr="0034456A">
              <w:tc>
                <w:tcPr>
                  <w:tcW w:w="630" w:type="dxa"/>
                </w:tcPr>
                <w:p w:rsidR="0034456A" w:rsidRPr="00C75842" w:rsidRDefault="0034456A" w:rsidP="002111E1">
                  <w:pPr>
                    <w:pStyle w:val="ae"/>
                    <w:contextualSpacing/>
                    <w:jc w:val="center"/>
                    <w:rPr>
                      <w:rStyle w:val="a6"/>
                      <w:b w:val="0"/>
                    </w:rPr>
                  </w:pPr>
                </w:p>
              </w:tc>
              <w:tc>
                <w:tcPr>
                  <w:tcW w:w="3008" w:type="dxa"/>
                </w:tcPr>
                <w:p w:rsidR="0034456A" w:rsidRPr="00C75842" w:rsidRDefault="0034456A" w:rsidP="002111E1">
                  <w:pPr>
                    <w:pStyle w:val="ae"/>
                    <w:contextualSpacing/>
                    <w:jc w:val="center"/>
                    <w:rPr>
                      <w:rStyle w:val="a6"/>
                      <w:b w:val="0"/>
                    </w:rPr>
                  </w:pPr>
                </w:p>
              </w:tc>
              <w:tc>
                <w:tcPr>
                  <w:tcW w:w="1244" w:type="dxa"/>
                </w:tcPr>
                <w:p w:rsidR="0034456A" w:rsidRPr="00C75842" w:rsidRDefault="0034456A" w:rsidP="002111E1">
                  <w:pPr>
                    <w:pStyle w:val="ae"/>
                    <w:contextualSpacing/>
                    <w:jc w:val="center"/>
                    <w:rPr>
                      <w:rStyle w:val="a6"/>
                      <w:b w:val="0"/>
                    </w:rPr>
                  </w:pPr>
                </w:p>
              </w:tc>
              <w:tc>
                <w:tcPr>
                  <w:tcW w:w="2394" w:type="dxa"/>
                </w:tcPr>
                <w:p w:rsidR="0034456A" w:rsidRPr="00C75842" w:rsidRDefault="0034456A" w:rsidP="002111E1">
                  <w:pPr>
                    <w:pStyle w:val="ae"/>
                    <w:contextualSpacing/>
                    <w:jc w:val="center"/>
                    <w:rPr>
                      <w:rStyle w:val="a6"/>
                      <w:b w:val="0"/>
                    </w:rPr>
                  </w:pPr>
                </w:p>
              </w:tc>
              <w:tc>
                <w:tcPr>
                  <w:tcW w:w="1820" w:type="dxa"/>
                </w:tcPr>
                <w:p w:rsidR="0034456A" w:rsidRPr="00C75842" w:rsidRDefault="0034456A" w:rsidP="002111E1">
                  <w:pPr>
                    <w:pStyle w:val="ae"/>
                    <w:contextualSpacing/>
                    <w:jc w:val="center"/>
                    <w:rPr>
                      <w:rStyle w:val="a6"/>
                      <w:b w:val="0"/>
                    </w:rPr>
                  </w:pPr>
                </w:p>
              </w:tc>
            </w:tr>
            <w:tr w:rsidR="0034456A" w:rsidRPr="00C75842" w:rsidTr="0034456A">
              <w:tc>
                <w:tcPr>
                  <w:tcW w:w="630" w:type="dxa"/>
                </w:tcPr>
                <w:p w:rsidR="0034456A" w:rsidRPr="00C75842" w:rsidRDefault="0034456A" w:rsidP="002111E1">
                  <w:pPr>
                    <w:pStyle w:val="ae"/>
                    <w:contextualSpacing/>
                    <w:jc w:val="center"/>
                    <w:rPr>
                      <w:rStyle w:val="a6"/>
                      <w:b w:val="0"/>
                    </w:rPr>
                  </w:pPr>
                </w:p>
              </w:tc>
              <w:tc>
                <w:tcPr>
                  <w:tcW w:w="3008" w:type="dxa"/>
                </w:tcPr>
                <w:p w:rsidR="0034456A" w:rsidRPr="00C75842" w:rsidRDefault="0034456A" w:rsidP="002111E1">
                  <w:pPr>
                    <w:pStyle w:val="ae"/>
                    <w:contextualSpacing/>
                    <w:jc w:val="center"/>
                    <w:rPr>
                      <w:rStyle w:val="a6"/>
                      <w:b w:val="0"/>
                    </w:rPr>
                  </w:pPr>
                </w:p>
              </w:tc>
              <w:tc>
                <w:tcPr>
                  <w:tcW w:w="1244" w:type="dxa"/>
                </w:tcPr>
                <w:p w:rsidR="0034456A" w:rsidRPr="00C75842" w:rsidRDefault="0034456A" w:rsidP="002111E1">
                  <w:pPr>
                    <w:pStyle w:val="ae"/>
                    <w:contextualSpacing/>
                    <w:jc w:val="center"/>
                    <w:rPr>
                      <w:rStyle w:val="a6"/>
                      <w:b w:val="0"/>
                    </w:rPr>
                  </w:pPr>
                </w:p>
              </w:tc>
              <w:tc>
                <w:tcPr>
                  <w:tcW w:w="2394" w:type="dxa"/>
                </w:tcPr>
                <w:p w:rsidR="0034456A" w:rsidRPr="00C75842" w:rsidRDefault="0034456A" w:rsidP="002111E1">
                  <w:pPr>
                    <w:pStyle w:val="ae"/>
                    <w:contextualSpacing/>
                    <w:jc w:val="center"/>
                    <w:rPr>
                      <w:rStyle w:val="a6"/>
                      <w:b w:val="0"/>
                    </w:rPr>
                  </w:pPr>
                </w:p>
              </w:tc>
              <w:tc>
                <w:tcPr>
                  <w:tcW w:w="1820" w:type="dxa"/>
                </w:tcPr>
                <w:p w:rsidR="0034456A" w:rsidRPr="00C75842" w:rsidRDefault="0034456A" w:rsidP="002111E1">
                  <w:pPr>
                    <w:pStyle w:val="ae"/>
                    <w:contextualSpacing/>
                    <w:jc w:val="center"/>
                    <w:rPr>
                      <w:rStyle w:val="a6"/>
                      <w:b w:val="0"/>
                    </w:rPr>
                  </w:pPr>
                </w:p>
              </w:tc>
            </w:tr>
            <w:tr w:rsidR="0034456A" w:rsidRPr="00C75842" w:rsidTr="0034456A">
              <w:tc>
                <w:tcPr>
                  <w:tcW w:w="630" w:type="dxa"/>
                </w:tcPr>
                <w:p w:rsidR="0034456A" w:rsidRPr="00C75842" w:rsidRDefault="0034456A" w:rsidP="002111E1">
                  <w:pPr>
                    <w:pStyle w:val="ae"/>
                    <w:contextualSpacing/>
                    <w:jc w:val="center"/>
                    <w:rPr>
                      <w:rStyle w:val="a6"/>
                      <w:b w:val="0"/>
                    </w:rPr>
                  </w:pPr>
                </w:p>
              </w:tc>
              <w:tc>
                <w:tcPr>
                  <w:tcW w:w="3008" w:type="dxa"/>
                </w:tcPr>
                <w:p w:rsidR="0034456A" w:rsidRPr="00C75842" w:rsidRDefault="0034456A" w:rsidP="002111E1">
                  <w:pPr>
                    <w:pStyle w:val="ae"/>
                    <w:contextualSpacing/>
                    <w:jc w:val="center"/>
                    <w:rPr>
                      <w:rStyle w:val="a6"/>
                      <w:b w:val="0"/>
                    </w:rPr>
                  </w:pPr>
                </w:p>
              </w:tc>
              <w:tc>
                <w:tcPr>
                  <w:tcW w:w="1244" w:type="dxa"/>
                </w:tcPr>
                <w:p w:rsidR="0034456A" w:rsidRPr="00C75842" w:rsidRDefault="0034456A" w:rsidP="002111E1">
                  <w:pPr>
                    <w:pStyle w:val="ae"/>
                    <w:contextualSpacing/>
                    <w:jc w:val="center"/>
                    <w:rPr>
                      <w:rStyle w:val="a6"/>
                      <w:b w:val="0"/>
                    </w:rPr>
                  </w:pPr>
                </w:p>
              </w:tc>
              <w:tc>
                <w:tcPr>
                  <w:tcW w:w="2394" w:type="dxa"/>
                </w:tcPr>
                <w:p w:rsidR="0034456A" w:rsidRPr="00C75842" w:rsidRDefault="0034456A" w:rsidP="002111E1">
                  <w:pPr>
                    <w:pStyle w:val="ae"/>
                    <w:contextualSpacing/>
                    <w:jc w:val="center"/>
                    <w:rPr>
                      <w:rStyle w:val="a6"/>
                      <w:b w:val="0"/>
                    </w:rPr>
                  </w:pPr>
                </w:p>
              </w:tc>
              <w:tc>
                <w:tcPr>
                  <w:tcW w:w="1820" w:type="dxa"/>
                </w:tcPr>
                <w:p w:rsidR="0034456A" w:rsidRPr="00C75842"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bl>
          <w:p w:rsidR="0034456A" w:rsidRDefault="0034456A" w:rsidP="002111E1">
            <w:pPr>
              <w:pStyle w:val="ae"/>
              <w:contextualSpacing/>
              <w:jc w:val="right"/>
              <w:rPr>
                <w:b/>
                <w:sz w:val="20"/>
                <w:szCs w:val="20"/>
              </w:rPr>
            </w:pPr>
          </w:p>
          <w:p w:rsidR="0034456A" w:rsidRDefault="0034456A" w:rsidP="002111E1">
            <w:pPr>
              <w:pStyle w:val="ae"/>
              <w:contextualSpacing/>
              <w:jc w:val="right"/>
              <w:rPr>
                <w:b/>
                <w:sz w:val="20"/>
                <w:szCs w:val="20"/>
              </w:rPr>
            </w:pPr>
          </w:p>
          <w:p w:rsidR="0039294E" w:rsidRPr="0039294E" w:rsidRDefault="0039294E" w:rsidP="002111E1">
            <w:pPr>
              <w:pStyle w:val="ae"/>
              <w:contextualSpacing/>
              <w:jc w:val="right"/>
              <w:rPr>
                <w:b/>
              </w:rPr>
            </w:pPr>
            <w:r>
              <w:rPr>
                <w:b/>
              </w:rPr>
              <w:t>Приложение №5</w:t>
            </w:r>
            <w:r w:rsidRPr="0039294E">
              <w:rPr>
                <w:b/>
              </w:rPr>
              <w:t xml:space="preserve">  </w:t>
            </w:r>
          </w:p>
          <w:p w:rsidR="0039294E" w:rsidRPr="0039294E" w:rsidRDefault="0039294E" w:rsidP="002111E1">
            <w:pPr>
              <w:pStyle w:val="ae"/>
              <w:contextualSpacing/>
              <w:jc w:val="right"/>
              <w:rPr>
                <w:rStyle w:val="a6"/>
              </w:rPr>
            </w:pPr>
            <w:r w:rsidRPr="0039294E">
              <w:rPr>
                <w:b/>
              </w:rPr>
              <w:t xml:space="preserve">к Договору </w:t>
            </w:r>
            <w:r w:rsidRPr="0039294E">
              <w:rPr>
                <w:rStyle w:val="a6"/>
              </w:rPr>
              <w:t>на оказание медицинских услуг</w:t>
            </w:r>
          </w:p>
          <w:p w:rsidR="0039294E" w:rsidRPr="0039294E" w:rsidRDefault="0039294E" w:rsidP="002111E1">
            <w:pPr>
              <w:pStyle w:val="ae"/>
              <w:contextualSpacing/>
              <w:jc w:val="right"/>
              <w:rPr>
                <w:rStyle w:val="a6"/>
                <w:b w:val="0"/>
              </w:rPr>
            </w:pPr>
            <w:r w:rsidRPr="0039294E">
              <w:rPr>
                <w:rStyle w:val="a6"/>
              </w:rPr>
              <w:t xml:space="preserve"> № ___________ от «_____»___________2023 г.</w:t>
            </w:r>
          </w:p>
          <w:p w:rsidR="0034456A" w:rsidRDefault="0034456A" w:rsidP="002111E1">
            <w:pPr>
              <w:pStyle w:val="ae"/>
              <w:contextualSpacing/>
              <w:jc w:val="center"/>
              <w:rPr>
                <w:rStyle w:val="a6"/>
                <w:b w:val="0"/>
              </w:rPr>
            </w:pPr>
          </w:p>
          <w:p w:rsidR="0034456A" w:rsidRDefault="0034456A" w:rsidP="002111E1">
            <w:pPr>
              <w:pStyle w:val="ae"/>
              <w:contextualSpacing/>
              <w:jc w:val="center"/>
              <w:rPr>
                <w:rStyle w:val="a6"/>
                <w:b w:val="0"/>
              </w:rPr>
            </w:pPr>
          </w:p>
          <w:p w:rsidR="0034456A" w:rsidRDefault="0034456A" w:rsidP="002111E1">
            <w:pPr>
              <w:pStyle w:val="ae"/>
              <w:contextualSpacing/>
              <w:jc w:val="center"/>
              <w:rPr>
                <w:rStyle w:val="a6"/>
                <w:b w:val="0"/>
              </w:rPr>
            </w:pPr>
            <w:r>
              <w:rPr>
                <w:rStyle w:val="a6"/>
                <w:b w:val="0"/>
              </w:rPr>
              <w:t>СПИСОК  ПОТРЕБИТЕЛЕЙ</w:t>
            </w:r>
          </w:p>
          <w:p w:rsidR="0034456A" w:rsidRPr="002E0C30" w:rsidRDefault="0034456A" w:rsidP="002111E1">
            <w:pPr>
              <w:pStyle w:val="ae"/>
              <w:contextualSpacing/>
              <w:jc w:val="center"/>
              <w:rPr>
                <w:rStyle w:val="a6"/>
                <w:b w:val="0"/>
              </w:rPr>
            </w:pPr>
            <w:proofErr w:type="gramStart"/>
            <w:r>
              <w:t>доставленных</w:t>
            </w:r>
            <w:proofErr w:type="gramEnd"/>
            <w:r>
              <w:t xml:space="preserve"> на исследование на платной основе</w:t>
            </w:r>
          </w:p>
          <w:p w:rsidR="0034456A" w:rsidRPr="00371C54" w:rsidRDefault="0034456A" w:rsidP="002111E1">
            <w:pPr>
              <w:pStyle w:val="ae"/>
              <w:contextualSpacing/>
              <w:jc w:val="center"/>
              <w:rPr>
                <w:rStyle w:val="a6"/>
                <w:i/>
              </w:rPr>
            </w:pPr>
            <w:r w:rsidRPr="00371C54">
              <w:rPr>
                <w:rStyle w:val="a6"/>
                <w:i/>
              </w:rPr>
              <w:t>в рамках договора от «_____»_________2023 года №_____</w:t>
            </w:r>
          </w:p>
          <w:p w:rsidR="0034456A" w:rsidRPr="00371C54" w:rsidRDefault="0034456A" w:rsidP="002111E1">
            <w:pPr>
              <w:pStyle w:val="ae"/>
              <w:contextualSpacing/>
              <w:jc w:val="center"/>
              <w:rPr>
                <w:rStyle w:val="a6"/>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008"/>
              <w:gridCol w:w="1244"/>
              <w:gridCol w:w="2394"/>
              <w:gridCol w:w="1820"/>
            </w:tblGrid>
            <w:tr w:rsidR="0034456A" w:rsidRPr="002E0C30" w:rsidTr="0034456A">
              <w:tc>
                <w:tcPr>
                  <w:tcW w:w="630" w:type="dxa"/>
                </w:tcPr>
                <w:p w:rsidR="0034456A" w:rsidRPr="002E0C30" w:rsidRDefault="0034456A" w:rsidP="002111E1">
                  <w:pPr>
                    <w:pStyle w:val="ae"/>
                    <w:contextualSpacing/>
                    <w:jc w:val="center"/>
                    <w:rPr>
                      <w:rStyle w:val="a6"/>
                      <w:b w:val="0"/>
                    </w:rPr>
                  </w:pPr>
                  <w:r w:rsidRPr="002E0C30">
                    <w:rPr>
                      <w:rStyle w:val="a6"/>
                      <w:b w:val="0"/>
                    </w:rPr>
                    <w:t xml:space="preserve">№ </w:t>
                  </w:r>
                  <w:proofErr w:type="spellStart"/>
                  <w:proofErr w:type="gramStart"/>
                  <w:r w:rsidRPr="002E0C30">
                    <w:rPr>
                      <w:rStyle w:val="a6"/>
                      <w:b w:val="0"/>
                    </w:rPr>
                    <w:t>п</w:t>
                  </w:r>
                  <w:proofErr w:type="spellEnd"/>
                  <w:proofErr w:type="gramEnd"/>
                  <w:r w:rsidRPr="002E0C30">
                    <w:rPr>
                      <w:rStyle w:val="a6"/>
                      <w:b w:val="0"/>
                    </w:rPr>
                    <w:t>/</w:t>
                  </w:r>
                  <w:proofErr w:type="spellStart"/>
                  <w:r w:rsidRPr="002E0C30">
                    <w:rPr>
                      <w:rStyle w:val="a6"/>
                      <w:b w:val="0"/>
                    </w:rPr>
                    <w:t>п</w:t>
                  </w:r>
                  <w:proofErr w:type="spellEnd"/>
                </w:p>
              </w:tc>
              <w:tc>
                <w:tcPr>
                  <w:tcW w:w="3008" w:type="dxa"/>
                </w:tcPr>
                <w:p w:rsidR="0034456A" w:rsidRPr="002E0C30" w:rsidRDefault="0034456A" w:rsidP="002111E1">
                  <w:pPr>
                    <w:pStyle w:val="ae"/>
                    <w:contextualSpacing/>
                    <w:jc w:val="center"/>
                    <w:rPr>
                      <w:rStyle w:val="a6"/>
                      <w:b w:val="0"/>
                    </w:rPr>
                  </w:pPr>
                  <w:r w:rsidRPr="002E0C30">
                    <w:rPr>
                      <w:rStyle w:val="a6"/>
                      <w:b w:val="0"/>
                    </w:rPr>
                    <w:t>Фамилия, имя, отчество</w:t>
                  </w:r>
                </w:p>
              </w:tc>
              <w:tc>
                <w:tcPr>
                  <w:tcW w:w="1244" w:type="dxa"/>
                </w:tcPr>
                <w:p w:rsidR="0034456A" w:rsidRPr="002E0C30" w:rsidRDefault="0034456A" w:rsidP="002111E1">
                  <w:pPr>
                    <w:pStyle w:val="ae"/>
                    <w:contextualSpacing/>
                    <w:jc w:val="center"/>
                    <w:rPr>
                      <w:rStyle w:val="a6"/>
                      <w:b w:val="0"/>
                    </w:rPr>
                  </w:pPr>
                  <w:r w:rsidRPr="002E0C30">
                    <w:rPr>
                      <w:rStyle w:val="a6"/>
                      <w:b w:val="0"/>
                    </w:rPr>
                    <w:t>Дата рождения</w:t>
                  </w:r>
                </w:p>
              </w:tc>
              <w:tc>
                <w:tcPr>
                  <w:tcW w:w="2394" w:type="dxa"/>
                </w:tcPr>
                <w:p w:rsidR="0034456A" w:rsidRPr="002E0C30" w:rsidRDefault="0034456A" w:rsidP="002111E1">
                  <w:pPr>
                    <w:pStyle w:val="ae"/>
                    <w:contextualSpacing/>
                    <w:jc w:val="center"/>
                    <w:rPr>
                      <w:rStyle w:val="a6"/>
                      <w:b w:val="0"/>
                    </w:rPr>
                  </w:pPr>
                  <w:r w:rsidRPr="002E0C30">
                    <w:rPr>
                      <w:rStyle w:val="a6"/>
                      <w:b w:val="0"/>
                    </w:rPr>
                    <w:t>Адрес места регистрации</w:t>
                  </w:r>
                </w:p>
              </w:tc>
              <w:tc>
                <w:tcPr>
                  <w:tcW w:w="1820" w:type="dxa"/>
                </w:tcPr>
                <w:p w:rsidR="0034456A" w:rsidRPr="002E0C30" w:rsidRDefault="0034456A" w:rsidP="002111E1">
                  <w:pPr>
                    <w:pStyle w:val="ae"/>
                    <w:contextualSpacing/>
                    <w:jc w:val="center"/>
                    <w:rPr>
                      <w:rStyle w:val="a6"/>
                      <w:b w:val="0"/>
                    </w:rPr>
                  </w:pPr>
                  <w:r w:rsidRPr="002E0C30">
                    <w:rPr>
                      <w:rStyle w:val="a6"/>
                      <w:b w:val="0"/>
                    </w:rPr>
                    <w:t>Вид исследования</w:t>
                  </w: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r w:rsidR="0034456A" w:rsidRPr="002E0C30" w:rsidTr="0034456A">
              <w:tc>
                <w:tcPr>
                  <w:tcW w:w="630" w:type="dxa"/>
                </w:tcPr>
                <w:p w:rsidR="0034456A" w:rsidRPr="002E0C30" w:rsidRDefault="0034456A" w:rsidP="002111E1">
                  <w:pPr>
                    <w:pStyle w:val="ae"/>
                    <w:contextualSpacing/>
                    <w:jc w:val="center"/>
                    <w:rPr>
                      <w:rStyle w:val="a6"/>
                      <w:b w:val="0"/>
                    </w:rPr>
                  </w:pPr>
                </w:p>
              </w:tc>
              <w:tc>
                <w:tcPr>
                  <w:tcW w:w="3008" w:type="dxa"/>
                </w:tcPr>
                <w:p w:rsidR="0034456A" w:rsidRPr="002E0C30" w:rsidRDefault="0034456A" w:rsidP="002111E1">
                  <w:pPr>
                    <w:pStyle w:val="ae"/>
                    <w:contextualSpacing/>
                    <w:jc w:val="center"/>
                    <w:rPr>
                      <w:rStyle w:val="a6"/>
                      <w:b w:val="0"/>
                    </w:rPr>
                  </w:pPr>
                </w:p>
              </w:tc>
              <w:tc>
                <w:tcPr>
                  <w:tcW w:w="1244" w:type="dxa"/>
                </w:tcPr>
                <w:p w:rsidR="0034456A" w:rsidRPr="002E0C30" w:rsidRDefault="0034456A" w:rsidP="002111E1">
                  <w:pPr>
                    <w:pStyle w:val="ae"/>
                    <w:contextualSpacing/>
                    <w:jc w:val="center"/>
                    <w:rPr>
                      <w:rStyle w:val="a6"/>
                      <w:b w:val="0"/>
                    </w:rPr>
                  </w:pPr>
                </w:p>
              </w:tc>
              <w:tc>
                <w:tcPr>
                  <w:tcW w:w="2394" w:type="dxa"/>
                </w:tcPr>
                <w:p w:rsidR="0034456A" w:rsidRPr="002E0C30" w:rsidRDefault="0034456A" w:rsidP="002111E1">
                  <w:pPr>
                    <w:pStyle w:val="ae"/>
                    <w:contextualSpacing/>
                    <w:jc w:val="center"/>
                    <w:rPr>
                      <w:rStyle w:val="a6"/>
                      <w:b w:val="0"/>
                    </w:rPr>
                  </w:pPr>
                </w:p>
              </w:tc>
              <w:tc>
                <w:tcPr>
                  <w:tcW w:w="1820" w:type="dxa"/>
                </w:tcPr>
                <w:p w:rsidR="0034456A" w:rsidRPr="002E0C30" w:rsidRDefault="0034456A" w:rsidP="002111E1">
                  <w:pPr>
                    <w:pStyle w:val="ae"/>
                    <w:contextualSpacing/>
                    <w:jc w:val="center"/>
                    <w:rPr>
                      <w:rStyle w:val="a6"/>
                      <w:b w:val="0"/>
                    </w:rPr>
                  </w:pPr>
                </w:p>
              </w:tc>
            </w:tr>
          </w:tbl>
          <w:p w:rsidR="00425A1D" w:rsidRDefault="00425A1D" w:rsidP="002111E1">
            <w:pPr>
              <w:pStyle w:val="ae"/>
              <w:contextualSpacing/>
              <w:jc w:val="right"/>
              <w:rPr>
                <w:b/>
                <w:sz w:val="20"/>
                <w:szCs w:val="20"/>
              </w:rPr>
            </w:pPr>
          </w:p>
          <w:p w:rsidR="00425A1D" w:rsidRDefault="00425A1D" w:rsidP="002111E1">
            <w:pPr>
              <w:pStyle w:val="ae"/>
              <w:contextualSpacing/>
              <w:jc w:val="right"/>
              <w:rPr>
                <w:b/>
                <w:sz w:val="20"/>
                <w:szCs w:val="20"/>
              </w:rPr>
            </w:pPr>
          </w:p>
          <w:p w:rsidR="0039294E" w:rsidRDefault="0039294E" w:rsidP="002111E1">
            <w:pPr>
              <w:pStyle w:val="ae"/>
              <w:contextualSpacing/>
              <w:jc w:val="right"/>
              <w:rPr>
                <w:b/>
                <w:sz w:val="20"/>
                <w:szCs w:val="20"/>
              </w:rPr>
            </w:pPr>
          </w:p>
          <w:p w:rsidR="0039294E" w:rsidRDefault="0039294E" w:rsidP="002111E1">
            <w:pPr>
              <w:pStyle w:val="ae"/>
              <w:contextualSpacing/>
              <w:jc w:val="right"/>
              <w:rPr>
                <w:b/>
                <w:sz w:val="20"/>
                <w:szCs w:val="20"/>
              </w:rPr>
            </w:pPr>
          </w:p>
          <w:p w:rsidR="0039294E" w:rsidRPr="0039294E" w:rsidRDefault="0039294E" w:rsidP="002111E1">
            <w:pPr>
              <w:pStyle w:val="ae"/>
              <w:contextualSpacing/>
              <w:jc w:val="right"/>
              <w:rPr>
                <w:b/>
              </w:rPr>
            </w:pPr>
            <w:r>
              <w:rPr>
                <w:b/>
              </w:rPr>
              <w:t>Приложение №6</w:t>
            </w:r>
            <w:r w:rsidRPr="0039294E">
              <w:rPr>
                <w:b/>
              </w:rPr>
              <w:t xml:space="preserve">  </w:t>
            </w:r>
          </w:p>
          <w:p w:rsidR="0039294E" w:rsidRPr="0039294E" w:rsidRDefault="0039294E" w:rsidP="002111E1">
            <w:pPr>
              <w:pStyle w:val="ae"/>
              <w:contextualSpacing/>
              <w:jc w:val="right"/>
              <w:rPr>
                <w:rStyle w:val="a6"/>
              </w:rPr>
            </w:pPr>
            <w:r w:rsidRPr="0039294E">
              <w:rPr>
                <w:b/>
              </w:rPr>
              <w:t xml:space="preserve">к Договору </w:t>
            </w:r>
            <w:r w:rsidRPr="0039294E">
              <w:rPr>
                <w:rStyle w:val="a6"/>
              </w:rPr>
              <w:t>на оказание медицинских услуг</w:t>
            </w:r>
          </w:p>
          <w:p w:rsidR="0039294E" w:rsidRPr="0039294E" w:rsidRDefault="0039294E" w:rsidP="002111E1">
            <w:pPr>
              <w:pStyle w:val="ae"/>
              <w:contextualSpacing/>
              <w:jc w:val="right"/>
              <w:rPr>
                <w:rStyle w:val="a6"/>
                <w:b w:val="0"/>
              </w:rPr>
            </w:pPr>
            <w:r w:rsidRPr="0039294E">
              <w:rPr>
                <w:rStyle w:val="a6"/>
              </w:rPr>
              <w:t xml:space="preserve"> № ___________ от «_____»___________2023 г.</w:t>
            </w:r>
          </w:p>
          <w:p w:rsidR="0034456A" w:rsidRPr="007F7727" w:rsidRDefault="0034456A" w:rsidP="002111E1">
            <w:pPr>
              <w:spacing w:before="100" w:beforeAutospacing="1" w:after="100" w:afterAutospacing="1" w:line="240" w:lineRule="auto"/>
              <w:contextualSpacing/>
              <w:jc w:val="center"/>
              <w:rPr>
                <w:sz w:val="20"/>
                <w:szCs w:val="20"/>
              </w:rPr>
            </w:pPr>
          </w:p>
        </w:tc>
        <w:tc>
          <w:tcPr>
            <w:tcW w:w="4073" w:type="dxa"/>
          </w:tcPr>
          <w:p w:rsidR="0034456A" w:rsidRPr="007F7727" w:rsidRDefault="0034456A" w:rsidP="002111E1">
            <w:pPr>
              <w:widowControl w:val="0"/>
              <w:tabs>
                <w:tab w:val="left" w:pos="1276"/>
              </w:tabs>
              <w:spacing w:before="100" w:beforeAutospacing="1" w:after="100" w:afterAutospacing="1" w:line="240" w:lineRule="auto"/>
              <w:contextualSpacing/>
              <w:rPr>
                <w:i/>
                <w:sz w:val="20"/>
                <w:szCs w:val="20"/>
              </w:rPr>
            </w:pPr>
          </w:p>
        </w:tc>
      </w:tr>
    </w:tbl>
    <w:p w:rsidR="0034456A" w:rsidRPr="007F7727" w:rsidRDefault="0034456A" w:rsidP="002111E1">
      <w:pPr>
        <w:spacing w:before="100" w:beforeAutospacing="1" w:after="100" w:afterAutospacing="1" w:line="240" w:lineRule="auto"/>
        <w:contextualSpacing/>
        <w:jc w:val="right"/>
        <w:rPr>
          <w:b/>
          <w:sz w:val="20"/>
          <w:szCs w:val="20"/>
        </w:rPr>
      </w:pPr>
    </w:p>
    <w:p w:rsidR="0034456A" w:rsidRPr="007F7727" w:rsidRDefault="0034456A" w:rsidP="002111E1">
      <w:pPr>
        <w:pStyle w:val="ConsPlusNonformat"/>
        <w:spacing w:before="100" w:beforeAutospacing="1" w:after="100" w:afterAutospacing="1"/>
        <w:contextualSpacing/>
        <w:jc w:val="center"/>
        <w:rPr>
          <w:rFonts w:ascii="Times New Roman" w:hAnsi="Times New Roman" w:cs="Times New Roman"/>
          <w:b/>
        </w:rPr>
      </w:pPr>
    </w:p>
    <w:p w:rsidR="0034456A" w:rsidRPr="007F7727" w:rsidRDefault="0034456A" w:rsidP="002111E1">
      <w:pPr>
        <w:pStyle w:val="ConsPlusNonformat"/>
        <w:spacing w:before="100" w:beforeAutospacing="1" w:after="100" w:afterAutospacing="1"/>
        <w:contextualSpacing/>
        <w:jc w:val="center"/>
        <w:rPr>
          <w:rFonts w:ascii="Times New Roman" w:hAnsi="Times New Roman" w:cs="Times New Roman"/>
          <w:b/>
        </w:rPr>
      </w:pPr>
      <w:r w:rsidRPr="007F7727">
        <w:rPr>
          <w:rFonts w:ascii="Times New Roman" w:hAnsi="Times New Roman" w:cs="Times New Roman"/>
          <w:b/>
        </w:rPr>
        <w:t>Направление</w:t>
      </w:r>
    </w:p>
    <w:p w:rsidR="0034456A" w:rsidRPr="007F7727" w:rsidRDefault="0034456A" w:rsidP="002111E1">
      <w:pPr>
        <w:pStyle w:val="ConsPlusNonformat"/>
        <w:spacing w:before="100" w:beforeAutospacing="1" w:after="100" w:afterAutospacing="1"/>
        <w:contextualSpacing/>
        <w:jc w:val="center"/>
        <w:rPr>
          <w:rFonts w:ascii="Times New Roman" w:hAnsi="Times New Roman" w:cs="Times New Roman"/>
        </w:rPr>
      </w:pPr>
      <w:r w:rsidRPr="007F7727">
        <w:rPr>
          <w:rFonts w:ascii="Times New Roman" w:hAnsi="Times New Roman" w:cs="Times New Roman"/>
          <w:b/>
        </w:rPr>
        <w:t>на химико-токсикологические исследования</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Pr>
          <w:rFonts w:ascii="Times New Roman" w:hAnsi="Times New Roman" w:cs="Times New Roman"/>
        </w:rPr>
        <w:t>"__" ________ 20</w:t>
      </w:r>
      <w:r w:rsidRPr="007F7727">
        <w:rPr>
          <w:rFonts w:ascii="Times New Roman" w:hAnsi="Times New Roman" w:cs="Times New Roman"/>
        </w:rPr>
        <w:t>_ г.                          N 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в 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(Наименование химико-токсикологической лаборатории - ХТЛ)</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w:t>
      </w:r>
      <w:proofErr w:type="gramStart"/>
      <w:r w:rsidRPr="007F7727">
        <w:rPr>
          <w:rFonts w:ascii="Times New Roman" w:hAnsi="Times New Roman" w:cs="Times New Roman"/>
        </w:rPr>
        <w:t>(Наименование медицинской организации и его структурного</w:t>
      </w:r>
      <w:proofErr w:type="gramEnd"/>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подразделения, выдавшего направление)</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(Фамилия, имя, отчество </w:t>
      </w:r>
      <w:proofErr w:type="spellStart"/>
      <w:r w:rsidRPr="007F7727">
        <w:rPr>
          <w:rFonts w:ascii="Times New Roman" w:hAnsi="Times New Roman" w:cs="Times New Roman"/>
        </w:rPr>
        <w:t>освидетельствуемого</w:t>
      </w:r>
      <w:proofErr w:type="spellEnd"/>
      <w:r w:rsidRPr="007F7727">
        <w:rPr>
          <w:rFonts w:ascii="Times New Roman" w:hAnsi="Times New Roman" w:cs="Times New Roman"/>
        </w:rPr>
        <w:t>, возраст)</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Код биологического объекта 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lastRenderedPageBreak/>
        <w:t>Дата и время отбора объекта 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Условия хранения объектов 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Биологический объект и его количество и показатели 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Предварительный клинический диагноз 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Цель химико-токсикологических исследований 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w:t>
      </w:r>
      <w:proofErr w:type="gramStart"/>
      <w:r w:rsidRPr="007F7727">
        <w:rPr>
          <w:rFonts w:ascii="Times New Roman" w:hAnsi="Times New Roman" w:cs="Times New Roman"/>
        </w:rPr>
        <w:t>(На обнаружение</w:t>
      </w:r>
      <w:proofErr w:type="gramEnd"/>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какого вещества (средства) или группы веществ (средств) требуется</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провести исследования)</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Дополнительные сведения 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Дата и время отправки биологических объектов в ХТЛ 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Ф.И.О. врача (фельдшера),</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roofErr w:type="gramStart"/>
      <w:r w:rsidRPr="007F7727">
        <w:rPr>
          <w:rFonts w:ascii="Times New Roman" w:hAnsi="Times New Roman" w:cs="Times New Roman"/>
        </w:rPr>
        <w:t>выдавшего</w:t>
      </w:r>
      <w:proofErr w:type="gramEnd"/>
      <w:r w:rsidRPr="007F7727">
        <w:rPr>
          <w:rFonts w:ascii="Times New Roman" w:hAnsi="Times New Roman" w:cs="Times New Roman"/>
        </w:rPr>
        <w:t xml:space="preserve"> направление ___________________ 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(подпись)</w:t>
      </w:r>
    </w:p>
    <w:p w:rsidR="0034456A" w:rsidRPr="007F7727" w:rsidRDefault="0034456A" w:rsidP="002111E1">
      <w:pPr>
        <w:pStyle w:val="ConsPlusNormal"/>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rmal"/>
        <w:spacing w:before="100" w:beforeAutospacing="1" w:after="100" w:afterAutospacing="1"/>
        <w:contextualSpacing/>
        <w:jc w:val="both"/>
        <w:rPr>
          <w:rFonts w:ascii="Times New Roman" w:hAnsi="Times New Roman" w:cs="Times New Roman"/>
        </w:rPr>
      </w:pPr>
    </w:p>
    <w:p w:rsidR="0034456A" w:rsidRPr="007F7727" w:rsidRDefault="0034456A" w:rsidP="002111E1">
      <w:pPr>
        <w:spacing w:before="100" w:beforeAutospacing="1" w:after="100" w:afterAutospacing="1" w:line="240" w:lineRule="auto"/>
        <w:contextualSpacing/>
        <w:jc w:val="right"/>
        <w:rPr>
          <w:b/>
          <w:sz w:val="20"/>
          <w:szCs w:val="20"/>
        </w:rPr>
      </w:pPr>
    </w:p>
    <w:p w:rsidR="0034456A" w:rsidRPr="007F7727" w:rsidRDefault="0034456A" w:rsidP="002111E1">
      <w:pPr>
        <w:spacing w:before="100" w:beforeAutospacing="1" w:after="100" w:afterAutospacing="1" w:line="240" w:lineRule="auto"/>
        <w:contextualSpacing/>
        <w:jc w:val="right"/>
        <w:rPr>
          <w:b/>
          <w:sz w:val="20"/>
          <w:szCs w:val="20"/>
        </w:rPr>
      </w:pPr>
    </w:p>
    <w:p w:rsidR="0034456A" w:rsidRPr="007F7727" w:rsidRDefault="0034456A" w:rsidP="002111E1">
      <w:pPr>
        <w:spacing w:before="100" w:beforeAutospacing="1" w:after="100" w:afterAutospacing="1" w:line="240" w:lineRule="auto"/>
        <w:contextualSpacing/>
        <w:jc w:val="right"/>
        <w:rPr>
          <w:b/>
          <w:sz w:val="20"/>
          <w:szCs w:val="20"/>
        </w:rPr>
      </w:pPr>
    </w:p>
    <w:p w:rsidR="0034456A" w:rsidRPr="007F7727" w:rsidRDefault="0034456A" w:rsidP="002111E1">
      <w:pPr>
        <w:spacing w:before="100" w:beforeAutospacing="1" w:after="100" w:afterAutospacing="1" w:line="240" w:lineRule="auto"/>
        <w:contextualSpacing/>
        <w:jc w:val="right"/>
        <w:rPr>
          <w:b/>
          <w:sz w:val="20"/>
          <w:szCs w:val="20"/>
        </w:rPr>
      </w:pPr>
    </w:p>
    <w:p w:rsidR="0034456A" w:rsidRDefault="0034456A" w:rsidP="002111E1">
      <w:pPr>
        <w:spacing w:before="100" w:beforeAutospacing="1" w:after="100" w:afterAutospacing="1" w:line="240" w:lineRule="auto"/>
        <w:contextualSpacing/>
        <w:jc w:val="right"/>
        <w:rPr>
          <w:b/>
          <w:sz w:val="20"/>
          <w:szCs w:val="20"/>
        </w:rPr>
      </w:pPr>
    </w:p>
    <w:p w:rsidR="0039294E" w:rsidRPr="007F7727" w:rsidRDefault="0039294E" w:rsidP="002111E1">
      <w:pPr>
        <w:spacing w:before="100" w:beforeAutospacing="1" w:after="100" w:afterAutospacing="1" w:line="240" w:lineRule="auto"/>
        <w:contextualSpacing/>
        <w:jc w:val="right"/>
        <w:rPr>
          <w:b/>
          <w:sz w:val="20"/>
          <w:szCs w:val="20"/>
        </w:rPr>
      </w:pPr>
    </w:p>
    <w:p w:rsidR="0034456A" w:rsidRPr="007F7727" w:rsidRDefault="0034456A" w:rsidP="002111E1">
      <w:pPr>
        <w:spacing w:before="100" w:beforeAutospacing="1" w:after="100" w:afterAutospacing="1" w:line="240" w:lineRule="auto"/>
        <w:contextualSpacing/>
        <w:jc w:val="right"/>
        <w:rPr>
          <w:b/>
          <w:sz w:val="20"/>
          <w:szCs w:val="20"/>
        </w:rPr>
      </w:pPr>
    </w:p>
    <w:p w:rsidR="0034456A" w:rsidRPr="007F7727" w:rsidRDefault="0034456A" w:rsidP="002111E1">
      <w:pPr>
        <w:spacing w:before="100" w:beforeAutospacing="1" w:after="100" w:afterAutospacing="1" w:line="240" w:lineRule="auto"/>
        <w:contextualSpacing/>
        <w:jc w:val="right"/>
        <w:rPr>
          <w:b/>
          <w:sz w:val="20"/>
          <w:szCs w:val="20"/>
        </w:rPr>
      </w:pPr>
    </w:p>
    <w:p w:rsidR="0039294E" w:rsidRPr="0039294E" w:rsidRDefault="0039294E" w:rsidP="002111E1">
      <w:pPr>
        <w:pStyle w:val="ae"/>
        <w:contextualSpacing/>
        <w:jc w:val="right"/>
        <w:rPr>
          <w:b/>
        </w:rPr>
      </w:pPr>
      <w:r>
        <w:rPr>
          <w:b/>
        </w:rPr>
        <w:t>Приложение №7</w:t>
      </w:r>
      <w:r w:rsidRPr="0039294E">
        <w:rPr>
          <w:b/>
        </w:rPr>
        <w:t xml:space="preserve">  </w:t>
      </w:r>
    </w:p>
    <w:p w:rsidR="0039294E" w:rsidRPr="0039294E" w:rsidRDefault="0039294E" w:rsidP="002111E1">
      <w:pPr>
        <w:pStyle w:val="ae"/>
        <w:contextualSpacing/>
        <w:jc w:val="right"/>
        <w:rPr>
          <w:rStyle w:val="a6"/>
        </w:rPr>
      </w:pPr>
      <w:r w:rsidRPr="0039294E">
        <w:rPr>
          <w:b/>
        </w:rPr>
        <w:t xml:space="preserve">к Договору </w:t>
      </w:r>
      <w:r w:rsidRPr="0039294E">
        <w:rPr>
          <w:rStyle w:val="a6"/>
        </w:rPr>
        <w:t>на оказание медицинских услуг</w:t>
      </w:r>
    </w:p>
    <w:p w:rsidR="0039294E" w:rsidRPr="0039294E" w:rsidRDefault="0039294E" w:rsidP="002111E1">
      <w:pPr>
        <w:pStyle w:val="ae"/>
        <w:contextualSpacing/>
        <w:jc w:val="right"/>
        <w:rPr>
          <w:rStyle w:val="a6"/>
          <w:b w:val="0"/>
        </w:rPr>
      </w:pPr>
      <w:r w:rsidRPr="0039294E">
        <w:rPr>
          <w:rStyle w:val="a6"/>
        </w:rPr>
        <w:t xml:space="preserve"> № ___________ от «_____»___________2023 г.</w:t>
      </w:r>
    </w:p>
    <w:p w:rsidR="0034456A" w:rsidRPr="007F7727" w:rsidRDefault="0034456A" w:rsidP="002111E1">
      <w:pPr>
        <w:pStyle w:val="ConsPlusNonformat"/>
        <w:spacing w:before="100" w:beforeAutospacing="1" w:after="100" w:afterAutospacing="1"/>
        <w:contextualSpacing/>
        <w:jc w:val="right"/>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425A1D" w:rsidRDefault="00425A1D" w:rsidP="002111E1">
      <w:pPr>
        <w:pStyle w:val="ConsPlusNonformat"/>
        <w:spacing w:before="100" w:beforeAutospacing="1" w:after="100" w:afterAutospacing="1"/>
        <w:contextualSpacing/>
        <w:jc w:val="center"/>
        <w:rPr>
          <w:rFonts w:ascii="Times New Roman" w:hAnsi="Times New Roman" w:cs="Times New Roman"/>
          <w:b/>
        </w:rPr>
      </w:pPr>
    </w:p>
    <w:p w:rsidR="0034456A" w:rsidRPr="007F7727" w:rsidRDefault="0034456A" w:rsidP="002111E1">
      <w:pPr>
        <w:pStyle w:val="ConsPlusNonformat"/>
        <w:spacing w:before="100" w:beforeAutospacing="1" w:after="100" w:afterAutospacing="1"/>
        <w:contextualSpacing/>
        <w:jc w:val="center"/>
        <w:rPr>
          <w:rFonts w:ascii="Times New Roman" w:hAnsi="Times New Roman" w:cs="Times New Roman"/>
          <w:b/>
        </w:rPr>
      </w:pPr>
      <w:r w:rsidRPr="007F7727">
        <w:rPr>
          <w:rFonts w:ascii="Times New Roman" w:hAnsi="Times New Roman" w:cs="Times New Roman"/>
          <w:b/>
        </w:rPr>
        <w:t>Справка о доставке биологических объектов</w:t>
      </w:r>
    </w:p>
    <w:p w:rsidR="0034456A" w:rsidRPr="007F7727" w:rsidRDefault="0034456A" w:rsidP="002111E1">
      <w:pPr>
        <w:pStyle w:val="ConsPlusNonformat"/>
        <w:spacing w:before="100" w:beforeAutospacing="1" w:after="100" w:afterAutospacing="1"/>
        <w:contextualSpacing/>
        <w:jc w:val="center"/>
        <w:rPr>
          <w:rFonts w:ascii="Times New Roman" w:hAnsi="Times New Roman" w:cs="Times New Roman"/>
          <w:b/>
        </w:rPr>
      </w:pPr>
      <w:r w:rsidRPr="007F7727">
        <w:rPr>
          <w:rFonts w:ascii="Times New Roman" w:hAnsi="Times New Roman" w:cs="Times New Roman"/>
          <w:b/>
        </w:rPr>
        <w:t>на химико-токсикологические исследования</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"__" ____________ 200_ г.                     N 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w:t>
      </w:r>
      <w:proofErr w:type="gramStart"/>
      <w:r w:rsidRPr="007F7727">
        <w:rPr>
          <w:rFonts w:ascii="Times New Roman" w:hAnsi="Times New Roman" w:cs="Times New Roman"/>
        </w:rPr>
        <w:t>(Наименование структурного подразделения, производившего отбор</w:t>
      </w:r>
      <w:proofErr w:type="gramEnd"/>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биологических объектов - Подразделение)</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(Наименование химико-токсикологической лаборатории - ХТЛ)</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Номера направлений   на  химико-токсикологические  исследования  и</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даты их выдачи 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Коды (</w:t>
      </w:r>
      <w:proofErr w:type="spellStart"/>
      <w:proofErr w:type="gramStart"/>
      <w:r w:rsidRPr="007F7727">
        <w:rPr>
          <w:rFonts w:ascii="Times New Roman" w:hAnsi="Times New Roman" w:cs="Times New Roman"/>
        </w:rPr>
        <w:t>штрих-коды</w:t>
      </w:r>
      <w:proofErr w:type="spellEnd"/>
      <w:proofErr w:type="gramEnd"/>
      <w:r w:rsidRPr="007F7727">
        <w:rPr>
          <w:rFonts w:ascii="Times New Roman" w:hAnsi="Times New Roman" w:cs="Times New Roman"/>
        </w:rPr>
        <w:t>) биологических объектов 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Дата и время отправки биологических объектов 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lastRenderedPageBreak/>
        <w:t xml:space="preserve">  (Ф.И.О. лица, осуществляющего перевозку биологических объектов)</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(Фамилия, инициалы и подпись работника Подразделения)</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bookmarkStart w:id="1" w:name="P1117"/>
      <w:bookmarkEnd w:id="1"/>
      <w:r w:rsidRPr="007F7727">
        <w:rPr>
          <w:rFonts w:ascii="Times New Roman" w:hAnsi="Times New Roman" w:cs="Times New Roman"/>
        </w:rPr>
        <w:t>Дата и время доставки биологических объектов в ХТЛ 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bookmarkStart w:id="2" w:name="P1119"/>
      <w:bookmarkEnd w:id="2"/>
      <w:r w:rsidRPr="007F7727">
        <w:rPr>
          <w:rFonts w:ascii="Times New Roman" w:hAnsi="Times New Roman" w:cs="Times New Roman"/>
        </w:rPr>
        <w:t>Результаты наружного осмотра биологических объектов 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bookmarkStart w:id="3" w:name="P1123"/>
      <w:bookmarkEnd w:id="3"/>
      <w:r w:rsidRPr="007F7727">
        <w:rPr>
          <w:rFonts w:ascii="Times New Roman" w:hAnsi="Times New Roman" w:cs="Times New Roman"/>
        </w:rPr>
        <w:t>Выявленные несоответствия 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Заведующий ХТЛ ______________________ 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(Подпись)             (Фамилия, инициалы)</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Штамп ХТЛ</w:t>
      </w:r>
    </w:p>
    <w:p w:rsidR="0034456A" w:rsidRPr="007F7727" w:rsidRDefault="0034456A" w:rsidP="002111E1">
      <w:pPr>
        <w:spacing w:before="100" w:beforeAutospacing="1" w:after="100" w:afterAutospacing="1" w:line="240" w:lineRule="auto"/>
        <w:contextualSpacing/>
        <w:jc w:val="right"/>
        <w:rPr>
          <w:b/>
          <w:sz w:val="20"/>
          <w:szCs w:val="20"/>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9294E" w:rsidRPr="0039294E" w:rsidRDefault="0039294E" w:rsidP="002111E1">
      <w:pPr>
        <w:pStyle w:val="ae"/>
        <w:contextualSpacing/>
        <w:jc w:val="right"/>
        <w:rPr>
          <w:b/>
        </w:rPr>
      </w:pPr>
      <w:r>
        <w:rPr>
          <w:b/>
        </w:rPr>
        <w:t>Приложение №8</w:t>
      </w:r>
      <w:r w:rsidRPr="0039294E">
        <w:rPr>
          <w:b/>
        </w:rPr>
        <w:t xml:space="preserve">  </w:t>
      </w:r>
    </w:p>
    <w:p w:rsidR="0039294E" w:rsidRPr="0039294E" w:rsidRDefault="0039294E" w:rsidP="002111E1">
      <w:pPr>
        <w:pStyle w:val="ae"/>
        <w:contextualSpacing/>
        <w:jc w:val="right"/>
        <w:rPr>
          <w:rStyle w:val="a6"/>
        </w:rPr>
      </w:pPr>
      <w:r w:rsidRPr="0039294E">
        <w:rPr>
          <w:b/>
        </w:rPr>
        <w:t xml:space="preserve">к Договору </w:t>
      </w:r>
      <w:r w:rsidRPr="0039294E">
        <w:rPr>
          <w:rStyle w:val="a6"/>
        </w:rPr>
        <w:t>на оказание медицинских услуг</w:t>
      </w:r>
    </w:p>
    <w:p w:rsidR="0039294E" w:rsidRPr="0039294E" w:rsidRDefault="0039294E" w:rsidP="002111E1">
      <w:pPr>
        <w:pStyle w:val="ae"/>
        <w:contextualSpacing/>
        <w:jc w:val="right"/>
        <w:rPr>
          <w:rStyle w:val="a6"/>
          <w:b w:val="0"/>
        </w:rPr>
      </w:pPr>
      <w:r w:rsidRPr="0039294E">
        <w:rPr>
          <w:rStyle w:val="a6"/>
        </w:rPr>
        <w:t xml:space="preserve"> № ___________ от «_____»___________2023 г.</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b/>
        </w:rPr>
      </w:pPr>
    </w:p>
    <w:p w:rsidR="0034456A" w:rsidRPr="007F7727" w:rsidRDefault="0034456A" w:rsidP="002111E1">
      <w:pPr>
        <w:pStyle w:val="ConsPlusNonformat"/>
        <w:spacing w:before="100" w:beforeAutospacing="1" w:after="100" w:afterAutospacing="1"/>
        <w:contextualSpacing/>
        <w:jc w:val="center"/>
        <w:rPr>
          <w:rFonts w:ascii="Times New Roman" w:hAnsi="Times New Roman" w:cs="Times New Roman"/>
          <w:b/>
        </w:rPr>
      </w:pPr>
      <w:r w:rsidRPr="007F7727">
        <w:rPr>
          <w:rFonts w:ascii="Times New Roman" w:hAnsi="Times New Roman" w:cs="Times New Roman"/>
          <w:b/>
        </w:rPr>
        <w:t>Справка о результатах</w:t>
      </w:r>
    </w:p>
    <w:p w:rsidR="0034456A" w:rsidRPr="007F7727" w:rsidRDefault="0034456A" w:rsidP="002111E1">
      <w:pPr>
        <w:pStyle w:val="ConsPlusNonformat"/>
        <w:spacing w:before="100" w:beforeAutospacing="1" w:after="100" w:afterAutospacing="1"/>
        <w:contextualSpacing/>
        <w:jc w:val="center"/>
        <w:rPr>
          <w:rFonts w:ascii="Times New Roman" w:hAnsi="Times New Roman" w:cs="Times New Roman"/>
          <w:b/>
        </w:rPr>
      </w:pPr>
      <w:r w:rsidRPr="007F7727">
        <w:rPr>
          <w:rFonts w:ascii="Times New Roman" w:hAnsi="Times New Roman" w:cs="Times New Roman"/>
          <w:b/>
        </w:rPr>
        <w:t>химико-токсикологических исследований</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(Наименование химико-токсикологической лаборатории - ХТЛ)</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Химико-токсикологические исследования N </w:t>
      </w:r>
      <w:proofErr w:type="spellStart"/>
      <w:r w:rsidRPr="007F7727">
        <w:rPr>
          <w:rFonts w:ascii="Times New Roman" w:hAnsi="Times New Roman" w:cs="Times New Roman"/>
        </w:rPr>
        <w:t>N</w:t>
      </w:r>
      <w:proofErr w:type="spellEnd"/>
      <w:r w:rsidRPr="007F7727">
        <w:rPr>
          <w:rFonts w:ascii="Times New Roman" w:hAnsi="Times New Roman" w:cs="Times New Roman"/>
        </w:rPr>
        <w:t xml:space="preserve"> 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Дата проведенных химико-токсикологических исследований 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Химико-токсикологические исследования проведены 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w:t>
      </w:r>
      <w:proofErr w:type="gramStart"/>
      <w:r w:rsidRPr="007F7727">
        <w:rPr>
          <w:rFonts w:ascii="Times New Roman" w:hAnsi="Times New Roman" w:cs="Times New Roman"/>
        </w:rPr>
        <w:t>(Фамилия, инициалы</w:t>
      </w:r>
      <w:proofErr w:type="gramEnd"/>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специалиста ХТЛ, проводившего исследования)</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lastRenderedPageBreak/>
        <w:t xml:space="preserve">Химико-токсикологические исследования проведены по Направлению  </w:t>
      </w:r>
      <w:proofErr w:type="gramStart"/>
      <w:r w:rsidRPr="007F7727">
        <w:rPr>
          <w:rFonts w:ascii="Times New Roman" w:hAnsi="Times New Roman" w:cs="Times New Roman"/>
        </w:rPr>
        <w:t>на</w:t>
      </w:r>
      <w:proofErr w:type="gramEnd"/>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химико-токсикологическое исследование 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w:t>
      </w:r>
      <w:proofErr w:type="gramStart"/>
      <w:r w:rsidRPr="007F7727">
        <w:rPr>
          <w:rFonts w:ascii="Times New Roman" w:hAnsi="Times New Roman" w:cs="Times New Roman"/>
        </w:rPr>
        <w:t>(Наименование структурного</w:t>
      </w:r>
      <w:proofErr w:type="gramEnd"/>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подразделения медицинской организации, производившего отбор</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биологического объекта и выдавшего направление </w:t>
      </w:r>
      <w:proofErr w:type="gramStart"/>
      <w:r w:rsidRPr="007F7727">
        <w:rPr>
          <w:rFonts w:ascii="Times New Roman" w:hAnsi="Times New Roman" w:cs="Times New Roman"/>
        </w:rPr>
        <w:t>на</w:t>
      </w:r>
      <w:proofErr w:type="gramEnd"/>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w:t>
      </w:r>
      <w:proofErr w:type="gramStart"/>
      <w:r w:rsidRPr="007F7727">
        <w:rPr>
          <w:rFonts w:ascii="Times New Roman" w:hAnsi="Times New Roman" w:cs="Times New Roman"/>
        </w:rPr>
        <w:t>химико-токсикологические исследования)</w:t>
      </w:r>
      <w:proofErr w:type="gramEnd"/>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N ________ от "__" ___________ 200_ г.</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Фамилия, инициалы </w:t>
      </w:r>
      <w:proofErr w:type="spellStart"/>
      <w:r w:rsidRPr="007F7727">
        <w:rPr>
          <w:rFonts w:ascii="Times New Roman" w:hAnsi="Times New Roman" w:cs="Times New Roman"/>
        </w:rPr>
        <w:t>освидетельствуемого</w:t>
      </w:r>
      <w:proofErr w:type="spellEnd"/>
      <w:r w:rsidRPr="007F7727">
        <w:rPr>
          <w:rFonts w:ascii="Times New Roman" w:hAnsi="Times New Roman" w:cs="Times New Roman"/>
        </w:rPr>
        <w:t>, возраст 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Код биологического объекта 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bookmarkStart w:id="4" w:name="P1197"/>
      <w:bookmarkEnd w:id="4"/>
      <w:r w:rsidRPr="007F7727">
        <w:rPr>
          <w:rFonts w:ascii="Times New Roman" w:hAnsi="Times New Roman" w:cs="Times New Roman"/>
        </w:rPr>
        <w:t>Биологический объект 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bookmarkStart w:id="5" w:name="P1198"/>
      <w:bookmarkEnd w:id="5"/>
      <w:r w:rsidRPr="007F7727">
        <w:rPr>
          <w:rFonts w:ascii="Times New Roman" w:hAnsi="Times New Roman" w:cs="Times New Roman"/>
        </w:rPr>
        <w:t>Методы исследования:</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предварительные: 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подтверждающие: 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bookmarkStart w:id="6" w:name="P1203"/>
      <w:bookmarkEnd w:id="6"/>
      <w:proofErr w:type="gramStart"/>
      <w:r w:rsidRPr="007F7727">
        <w:rPr>
          <w:rFonts w:ascii="Times New Roman" w:hAnsi="Times New Roman" w:cs="Times New Roman"/>
        </w:rPr>
        <w:t>При   химико-токсикологических исследованиях обнаружены (вещества,</w:t>
      </w:r>
      <w:proofErr w:type="gramEnd"/>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средства): 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bookmarkStart w:id="7" w:name="P1209"/>
      <w:bookmarkEnd w:id="7"/>
      <w:r w:rsidRPr="007F7727">
        <w:rPr>
          <w:rFonts w:ascii="Times New Roman" w:hAnsi="Times New Roman" w:cs="Times New Roman"/>
        </w:rPr>
        <w:t>Концентрация обнаруженного вещества (средства) 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__________________________________________________________________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____________________________________________________</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 xml:space="preserve">              (Подпись специалиста ХТЛ, проводившего исследования)</w:t>
      </w: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p>
    <w:p w:rsidR="0034456A" w:rsidRPr="007F7727" w:rsidRDefault="0034456A" w:rsidP="002111E1">
      <w:pPr>
        <w:pStyle w:val="ConsPlusNonformat"/>
        <w:spacing w:before="100" w:beforeAutospacing="1" w:after="100" w:afterAutospacing="1"/>
        <w:contextualSpacing/>
        <w:jc w:val="both"/>
        <w:rPr>
          <w:rFonts w:ascii="Times New Roman" w:hAnsi="Times New Roman" w:cs="Times New Roman"/>
        </w:rPr>
      </w:pPr>
      <w:r w:rsidRPr="007F7727">
        <w:rPr>
          <w:rFonts w:ascii="Times New Roman" w:hAnsi="Times New Roman" w:cs="Times New Roman"/>
        </w:rPr>
        <w:t>М.П.</w:t>
      </w:r>
    </w:p>
    <w:sectPr w:rsidR="0034456A" w:rsidRPr="007F7727" w:rsidSect="007229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A3A" w:rsidRDefault="005D1A3A" w:rsidP="00DF0B50">
      <w:pPr>
        <w:spacing w:after="0" w:line="240" w:lineRule="auto"/>
      </w:pPr>
      <w:r>
        <w:separator/>
      </w:r>
    </w:p>
  </w:endnote>
  <w:endnote w:type="continuationSeparator" w:id="1">
    <w:p w:rsidR="005D1A3A" w:rsidRDefault="005D1A3A" w:rsidP="00DF0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MS Mincho"/>
    <w:charset w:val="8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A3A" w:rsidRDefault="005D1A3A" w:rsidP="00DF0B50">
      <w:pPr>
        <w:spacing w:after="0" w:line="240" w:lineRule="auto"/>
      </w:pPr>
      <w:r>
        <w:separator/>
      </w:r>
    </w:p>
  </w:footnote>
  <w:footnote w:type="continuationSeparator" w:id="1">
    <w:p w:rsidR="005D1A3A" w:rsidRDefault="005D1A3A" w:rsidP="00DF0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6"/>
    <w:multiLevelType w:val="multilevel"/>
    <w:tmpl w:val="00000006"/>
    <w:name w:val="WW8Num6"/>
    <w:lvl w:ilvl="0">
      <w:start w:val="5"/>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AB03B4E"/>
    <w:multiLevelType w:val="multilevel"/>
    <w:tmpl w:val="BCCA3DDE"/>
    <w:lvl w:ilvl="0">
      <w:start w:val="11"/>
      <w:numFmt w:val="decimal"/>
      <w:lvlText w:val="%1."/>
      <w:lvlJc w:val="left"/>
      <w:pPr>
        <w:ind w:left="435" w:hanging="435"/>
      </w:pPr>
      <w:rPr>
        <w:rFonts w:hint="default"/>
        <w:b w:val="0"/>
      </w:rPr>
    </w:lvl>
    <w:lvl w:ilvl="1">
      <w:start w:val="2"/>
      <w:numFmt w:val="decimal"/>
      <w:lvlText w:val="%1.%2."/>
      <w:lvlJc w:val="left"/>
      <w:pPr>
        <w:ind w:left="855" w:hanging="435"/>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3">
    <w:nsid w:val="0D897D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9604D3"/>
    <w:multiLevelType w:val="multilevel"/>
    <w:tmpl w:val="39968DC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462DDE"/>
    <w:multiLevelType w:val="multilevel"/>
    <w:tmpl w:val="D944874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3D5614"/>
    <w:multiLevelType w:val="multilevel"/>
    <w:tmpl w:val="16E4ABB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2E71DD"/>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1864690E"/>
    <w:multiLevelType w:val="multilevel"/>
    <w:tmpl w:val="05B66B6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AA268CE"/>
    <w:multiLevelType w:val="hybridMultilevel"/>
    <w:tmpl w:val="DC94C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A500E"/>
    <w:multiLevelType w:val="multilevel"/>
    <w:tmpl w:val="03A4F6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D3B6F63"/>
    <w:multiLevelType w:val="hybridMultilevel"/>
    <w:tmpl w:val="B856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6234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96C3F"/>
    <w:multiLevelType w:val="multilevel"/>
    <w:tmpl w:val="1210768A"/>
    <w:lvl w:ilvl="0">
      <w:start w:val="2"/>
      <w:numFmt w:val="decimal"/>
      <w:lvlText w:val="%1."/>
      <w:lvlJc w:val="left"/>
      <w:pPr>
        <w:tabs>
          <w:tab w:val="num" w:pos="1068"/>
        </w:tabs>
        <w:ind w:left="1068" w:hanging="360"/>
      </w:pPr>
      <w:rPr>
        <w:rFonts w:hint="default"/>
      </w:rPr>
    </w:lvl>
    <w:lvl w:ilvl="1">
      <w:start w:val="1"/>
      <w:numFmt w:val="decimal"/>
      <w:lvlText w:val="%1.%2."/>
      <w:lvlJc w:val="left"/>
      <w:pPr>
        <w:tabs>
          <w:tab w:val="num" w:pos="8724"/>
        </w:tabs>
        <w:ind w:left="872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4">
    <w:nsid w:val="43BB247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54D376B5"/>
    <w:multiLevelType w:val="multilevel"/>
    <w:tmpl w:val="03A4F6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4A029FE"/>
    <w:multiLevelType w:val="hybridMultilevel"/>
    <w:tmpl w:val="35BE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D83199"/>
    <w:multiLevelType w:val="multilevel"/>
    <w:tmpl w:val="FCF86828"/>
    <w:lvl w:ilvl="0">
      <w:start w:val="6"/>
      <w:numFmt w:val="decimal"/>
      <w:lvlText w:val="%1."/>
      <w:lvlJc w:val="left"/>
      <w:pPr>
        <w:ind w:left="435" w:hanging="435"/>
      </w:pPr>
      <w:rPr>
        <w:rFonts w:hint="default"/>
      </w:rPr>
    </w:lvl>
    <w:lvl w:ilvl="1">
      <w:start w:val="1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5F2203B"/>
    <w:multiLevelType w:val="multilevel"/>
    <w:tmpl w:val="4E06D5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A491678"/>
    <w:multiLevelType w:val="multilevel"/>
    <w:tmpl w:val="03A4F6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5"/>
  </w:num>
  <w:num w:numId="2">
    <w:abstractNumId w:val="14"/>
  </w:num>
  <w:num w:numId="3">
    <w:abstractNumId w:val="10"/>
  </w:num>
  <w:num w:numId="4">
    <w:abstractNumId w:val="19"/>
  </w:num>
  <w:num w:numId="5">
    <w:abstractNumId w:val="13"/>
  </w:num>
  <w:num w:numId="6">
    <w:abstractNumId w:val="6"/>
  </w:num>
  <w:num w:numId="7">
    <w:abstractNumId w:val="9"/>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2"/>
  </w:num>
  <w:num w:numId="13">
    <w:abstractNumId w:val="1"/>
  </w:num>
  <w:num w:numId="14">
    <w:abstractNumId w:val="0"/>
  </w:num>
  <w:num w:numId="15">
    <w:abstractNumId w:val="5"/>
  </w:num>
  <w:num w:numId="16">
    <w:abstractNumId w:val="8"/>
  </w:num>
  <w:num w:numId="17">
    <w:abstractNumId w:val="4"/>
  </w:num>
  <w:num w:numId="18">
    <w:abstractNumId w:val="18"/>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4D1BCB"/>
    <w:rsid w:val="00054A71"/>
    <w:rsid w:val="000752CC"/>
    <w:rsid w:val="00181433"/>
    <w:rsid w:val="001975F8"/>
    <w:rsid w:val="001A51B4"/>
    <w:rsid w:val="001C52AD"/>
    <w:rsid w:val="002111E1"/>
    <w:rsid w:val="00223D24"/>
    <w:rsid w:val="0025220E"/>
    <w:rsid w:val="002701DE"/>
    <w:rsid w:val="00283D52"/>
    <w:rsid w:val="00301BB6"/>
    <w:rsid w:val="00303A4C"/>
    <w:rsid w:val="0034456A"/>
    <w:rsid w:val="00364410"/>
    <w:rsid w:val="0039294E"/>
    <w:rsid w:val="00392EBC"/>
    <w:rsid w:val="00423D68"/>
    <w:rsid w:val="00425A1D"/>
    <w:rsid w:val="00455AFE"/>
    <w:rsid w:val="00496DFA"/>
    <w:rsid w:val="004D1BCB"/>
    <w:rsid w:val="004D32F0"/>
    <w:rsid w:val="004F6610"/>
    <w:rsid w:val="00580AA3"/>
    <w:rsid w:val="005A2C86"/>
    <w:rsid w:val="005D1A3A"/>
    <w:rsid w:val="005F1496"/>
    <w:rsid w:val="00665093"/>
    <w:rsid w:val="00677FAD"/>
    <w:rsid w:val="006846E4"/>
    <w:rsid w:val="006D0F90"/>
    <w:rsid w:val="00722952"/>
    <w:rsid w:val="007241A9"/>
    <w:rsid w:val="00772E4A"/>
    <w:rsid w:val="007A637D"/>
    <w:rsid w:val="008320CC"/>
    <w:rsid w:val="00853725"/>
    <w:rsid w:val="009A0653"/>
    <w:rsid w:val="009A3AFB"/>
    <w:rsid w:val="009A3B4D"/>
    <w:rsid w:val="009A665D"/>
    <w:rsid w:val="009B7BF4"/>
    <w:rsid w:val="00A035E8"/>
    <w:rsid w:val="00A474CA"/>
    <w:rsid w:val="00AE104A"/>
    <w:rsid w:val="00B20CFE"/>
    <w:rsid w:val="00B27A3C"/>
    <w:rsid w:val="00B30E27"/>
    <w:rsid w:val="00B461F4"/>
    <w:rsid w:val="00B8399E"/>
    <w:rsid w:val="00B914FD"/>
    <w:rsid w:val="00C26DD3"/>
    <w:rsid w:val="00C562DD"/>
    <w:rsid w:val="00CF4076"/>
    <w:rsid w:val="00D17CBE"/>
    <w:rsid w:val="00D739BE"/>
    <w:rsid w:val="00DF0B50"/>
    <w:rsid w:val="00DF0D54"/>
    <w:rsid w:val="00E04415"/>
    <w:rsid w:val="00E4196C"/>
    <w:rsid w:val="00E55B14"/>
    <w:rsid w:val="00E56601"/>
    <w:rsid w:val="00E85A23"/>
    <w:rsid w:val="00ED2ABE"/>
    <w:rsid w:val="00F22319"/>
    <w:rsid w:val="00F3664E"/>
    <w:rsid w:val="00F40E1E"/>
    <w:rsid w:val="00F5521D"/>
    <w:rsid w:val="00FB0E28"/>
    <w:rsid w:val="00FB5EB9"/>
    <w:rsid w:val="00FD2055"/>
    <w:rsid w:val="00FE23DF"/>
    <w:rsid w:val="00FF1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52"/>
  </w:style>
  <w:style w:type="paragraph" w:styleId="1">
    <w:name w:val="heading 1"/>
    <w:basedOn w:val="a"/>
    <w:next w:val="a"/>
    <w:link w:val="10"/>
    <w:qFormat/>
    <w:rsid w:val="00DF0D5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F0D54"/>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DF0D54"/>
    <w:pPr>
      <w:keepNext/>
      <w:spacing w:before="240" w:after="6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F0D54"/>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DF0D54"/>
    <w:pPr>
      <w:keepNext/>
      <w:spacing w:after="0" w:line="240" w:lineRule="auto"/>
      <w:jc w:val="center"/>
      <w:outlineLvl w:val="4"/>
    </w:pPr>
    <w:rPr>
      <w:rFonts w:ascii="Times New Roman" w:eastAsia="Times New Roman" w:hAnsi="Times New Roman" w:cs="Times New Roman"/>
      <w:b/>
      <w:sz w:val="18"/>
      <w:szCs w:val="20"/>
      <w:lang w:eastAsia="ru-RU"/>
    </w:rPr>
  </w:style>
  <w:style w:type="paragraph" w:styleId="6">
    <w:name w:val="heading 6"/>
    <w:basedOn w:val="a"/>
    <w:next w:val="a"/>
    <w:link w:val="60"/>
    <w:qFormat/>
    <w:rsid w:val="00DF0D54"/>
    <w:pPr>
      <w:keepNext/>
      <w:spacing w:after="0" w:line="240" w:lineRule="auto"/>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D54"/>
    <w:rPr>
      <w:rFonts w:ascii="Arial" w:eastAsia="Times New Roman" w:hAnsi="Arial" w:cs="Arial"/>
      <w:b/>
      <w:bCs/>
      <w:kern w:val="32"/>
      <w:sz w:val="32"/>
      <w:szCs w:val="32"/>
      <w:lang w:eastAsia="ru-RU"/>
    </w:rPr>
  </w:style>
  <w:style w:type="character" w:customStyle="1" w:styleId="20">
    <w:name w:val="Заголовок 2 Знак"/>
    <w:basedOn w:val="a0"/>
    <w:link w:val="2"/>
    <w:rsid w:val="00DF0D54"/>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F0D5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F0D5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DF0D54"/>
    <w:rPr>
      <w:rFonts w:ascii="Times New Roman" w:eastAsia="Times New Roman" w:hAnsi="Times New Roman" w:cs="Times New Roman"/>
      <w:b/>
      <w:sz w:val="18"/>
      <w:szCs w:val="20"/>
      <w:lang w:eastAsia="ru-RU"/>
    </w:rPr>
  </w:style>
  <w:style w:type="character" w:customStyle="1" w:styleId="60">
    <w:name w:val="Заголовок 6 Знак"/>
    <w:basedOn w:val="a0"/>
    <w:link w:val="6"/>
    <w:rsid w:val="00DF0D54"/>
    <w:rPr>
      <w:rFonts w:ascii="Times New Roman" w:eastAsia="Times New Roman" w:hAnsi="Times New Roman" w:cs="Times New Roman"/>
      <w:b/>
      <w:sz w:val="24"/>
      <w:szCs w:val="20"/>
      <w:lang w:eastAsia="ru-RU"/>
    </w:rPr>
  </w:style>
  <w:style w:type="paragraph" w:styleId="a3">
    <w:name w:val="Body Text"/>
    <w:basedOn w:val="a"/>
    <w:link w:val="a4"/>
    <w:rsid w:val="00DF0D54"/>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DF0D54"/>
    <w:rPr>
      <w:rFonts w:ascii="Times New Roman" w:eastAsia="Times New Roman" w:hAnsi="Times New Roman" w:cs="Times New Roman"/>
      <w:sz w:val="24"/>
      <w:szCs w:val="20"/>
      <w:lang w:eastAsia="ru-RU"/>
    </w:rPr>
  </w:style>
  <w:style w:type="paragraph" w:styleId="a5">
    <w:name w:val="List"/>
    <w:basedOn w:val="a"/>
    <w:rsid w:val="00DF0D54"/>
    <w:pPr>
      <w:spacing w:after="0" w:line="240" w:lineRule="auto"/>
      <w:ind w:left="283" w:hanging="283"/>
    </w:pPr>
    <w:rPr>
      <w:rFonts w:ascii="Times New Roman" w:eastAsia="Times New Roman" w:hAnsi="Times New Roman" w:cs="Times New Roman"/>
      <w:sz w:val="20"/>
      <w:szCs w:val="20"/>
      <w:lang w:eastAsia="ru-RU"/>
    </w:rPr>
  </w:style>
  <w:style w:type="paragraph" w:styleId="21">
    <w:name w:val="Body Text 2"/>
    <w:basedOn w:val="a"/>
    <w:link w:val="22"/>
    <w:uiPriority w:val="99"/>
    <w:rsid w:val="00DF0D54"/>
    <w:pPr>
      <w:spacing w:after="0" w:line="240" w:lineRule="auto"/>
      <w:jc w:val="both"/>
    </w:pPr>
    <w:rPr>
      <w:rFonts w:ascii="Times New Roman" w:eastAsia="Times New Roman" w:hAnsi="Times New Roman" w:cs="Times New Roman"/>
      <w:sz w:val="18"/>
      <w:szCs w:val="20"/>
      <w:lang w:eastAsia="ru-RU"/>
    </w:rPr>
  </w:style>
  <w:style w:type="character" w:customStyle="1" w:styleId="22">
    <w:name w:val="Основной текст 2 Знак"/>
    <w:basedOn w:val="a0"/>
    <w:link w:val="21"/>
    <w:uiPriority w:val="99"/>
    <w:rsid w:val="00DF0D54"/>
    <w:rPr>
      <w:rFonts w:ascii="Times New Roman" w:eastAsia="Times New Roman" w:hAnsi="Times New Roman" w:cs="Times New Roman"/>
      <w:sz w:val="18"/>
      <w:szCs w:val="20"/>
      <w:lang w:eastAsia="ru-RU"/>
    </w:rPr>
  </w:style>
  <w:style w:type="character" w:styleId="a6">
    <w:name w:val="Strong"/>
    <w:uiPriority w:val="22"/>
    <w:qFormat/>
    <w:rsid w:val="00DF0D54"/>
    <w:rPr>
      <w:b/>
      <w:bCs/>
    </w:rPr>
  </w:style>
  <w:style w:type="paragraph" w:styleId="31">
    <w:name w:val="Body Text Indent 3"/>
    <w:basedOn w:val="a"/>
    <w:link w:val="32"/>
    <w:rsid w:val="00DF0D5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F0D54"/>
    <w:rPr>
      <w:rFonts w:ascii="Times New Roman" w:eastAsia="Times New Roman" w:hAnsi="Times New Roman" w:cs="Times New Roman"/>
      <w:sz w:val="16"/>
      <w:szCs w:val="16"/>
      <w:lang w:eastAsia="ru-RU"/>
    </w:rPr>
  </w:style>
  <w:style w:type="paragraph" w:customStyle="1" w:styleId="text">
    <w:name w:val="text"/>
    <w:basedOn w:val="a"/>
    <w:rsid w:val="00DF0D54"/>
    <w:pPr>
      <w:spacing w:before="75" w:after="150" w:line="360" w:lineRule="auto"/>
      <w:ind w:firstLine="375"/>
      <w:jc w:val="both"/>
    </w:pPr>
    <w:rPr>
      <w:rFonts w:ascii="Arial" w:eastAsia="Times New Roman" w:hAnsi="Arial" w:cs="Arial"/>
      <w:sz w:val="24"/>
      <w:szCs w:val="24"/>
      <w:lang w:eastAsia="ru-RU"/>
    </w:rPr>
  </w:style>
  <w:style w:type="character" w:styleId="a7">
    <w:name w:val="Hyperlink"/>
    <w:uiPriority w:val="99"/>
    <w:rsid w:val="00DF0D54"/>
    <w:rPr>
      <w:color w:val="0000FF"/>
      <w:u w:val="single"/>
    </w:rPr>
  </w:style>
  <w:style w:type="paragraph" w:customStyle="1" w:styleId="ConsPlusNormal">
    <w:name w:val="ConsPlusNormal"/>
    <w:rsid w:val="00DF0D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llowedHyperlink"/>
    <w:rsid w:val="00DF0D54"/>
    <w:rPr>
      <w:color w:val="800080"/>
      <w:u w:val="single"/>
    </w:rPr>
  </w:style>
  <w:style w:type="paragraph" w:styleId="a9">
    <w:name w:val="footer"/>
    <w:basedOn w:val="a"/>
    <w:link w:val="aa"/>
    <w:rsid w:val="00DF0D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DF0D54"/>
    <w:rPr>
      <w:rFonts w:ascii="Times New Roman" w:eastAsia="Times New Roman" w:hAnsi="Times New Roman" w:cs="Times New Roman"/>
      <w:sz w:val="20"/>
      <w:szCs w:val="20"/>
      <w:lang w:eastAsia="ru-RU"/>
    </w:rPr>
  </w:style>
  <w:style w:type="character" w:styleId="ab">
    <w:name w:val="page number"/>
    <w:basedOn w:val="a0"/>
    <w:rsid w:val="00DF0D54"/>
  </w:style>
  <w:style w:type="character" w:customStyle="1" w:styleId="apple-converted-space">
    <w:name w:val="apple-converted-space"/>
    <w:basedOn w:val="a0"/>
    <w:rsid w:val="00DF0D54"/>
  </w:style>
  <w:style w:type="paragraph" w:styleId="ac">
    <w:name w:val="No Spacing"/>
    <w:uiPriority w:val="1"/>
    <w:qFormat/>
    <w:rsid w:val="00DF0D54"/>
    <w:pPr>
      <w:spacing w:after="0" w:line="240" w:lineRule="auto"/>
    </w:pPr>
    <w:rPr>
      <w:rFonts w:ascii="Times New Roman" w:eastAsia="Times New Roman" w:hAnsi="Times New Roman" w:cs="Times New Roman"/>
      <w:sz w:val="20"/>
      <w:szCs w:val="20"/>
      <w:lang w:eastAsia="ru-RU"/>
    </w:rPr>
  </w:style>
  <w:style w:type="paragraph" w:customStyle="1" w:styleId="ad">
    <w:name w:val="Знак"/>
    <w:basedOn w:val="a"/>
    <w:rsid w:val="00DF0D54"/>
    <w:pPr>
      <w:spacing w:after="0" w:line="240" w:lineRule="auto"/>
    </w:pPr>
    <w:rPr>
      <w:rFonts w:ascii="Verdana" w:eastAsia="Times New Roman" w:hAnsi="Verdana" w:cs="Verdana"/>
      <w:sz w:val="20"/>
      <w:szCs w:val="20"/>
      <w:lang w:val="en-US"/>
    </w:rPr>
  </w:style>
  <w:style w:type="paragraph" w:styleId="ae">
    <w:name w:val="Normal (Web)"/>
    <w:basedOn w:val="a"/>
    <w:uiPriority w:val="99"/>
    <w:rsid w:val="00DF0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
    <w:basedOn w:val="a"/>
    <w:rsid w:val="00DF0D54"/>
    <w:pPr>
      <w:spacing w:after="240" w:line="240" w:lineRule="auto"/>
    </w:pPr>
    <w:rPr>
      <w:rFonts w:ascii="Times New Roman" w:eastAsia="Times New Roman" w:hAnsi="Times New Roman" w:cs="Times New Roman"/>
      <w:sz w:val="24"/>
      <w:szCs w:val="20"/>
      <w:lang w:val="en-US"/>
    </w:rPr>
  </w:style>
  <w:style w:type="paragraph" w:styleId="af">
    <w:name w:val="Balloon Text"/>
    <w:basedOn w:val="a"/>
    <w:link w:val="af0"/>
    <w:rsid w:val="00DF0D54"/>
    <w:pPr>
      <w:spacing w:after="0" w:line="240" w:lineRule="auto"/>
    </w:pPr>
    <w:rPr>
      <w:rFonts w:ascii="Segoe UI" w:eastAsia="Times New Roman" w:hAnsi="Segoe UI" w:cs="Times New Roman"/>
      <w:sz w:val="18"/>
      <w:szCs w:val="18"/>
      <w:lang w:eastAsia="ru-RU"/>
    </w:rPr>
  </w:style>
  <w:style w:type="character" w:customStyle="1" w:styleId="af0">
    <w:name w:val="Текст выноски Знак"/>
    <w:basedOn w:val="a0"/>
    <w:link w:val="af"/>
    <w:rsid w:val="00DF0D54"/>
    <w:rPr>
      <w:rFonts w:ascii="Segoe UI" w:eastAsia="Times New Roman" w:hAnsi="Segoe UI" w:cs="Times New Roman"/>
      <w:sz w:val="18"/>
      <w:szCs w:val="18"/>
      <w:lang w:eastAsia="ru-RU"/>
    </w:rPr>
  </w:style>
  <w:style w:type="paragraph" w:styleId="af1">
    <w:name w:val="List Paragraph"/>
    <w:basedOn w:val="a"/>
    <w:uiPriority w:val="34"/>
    <w:qFormat/>
    <w:rsid w:val="00DF0D54"/>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f2">
    <w:name w:val="header"/>
    <w:basedOn w:val="a"/>
    <w:link w:val="af3"/>
    <w:rsid w:val="00DF0D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rsid w:val="00DF0D54"/>
    <w:rPr>
      <w:rFonts w:ascii="Times New Roman" w:eastAsia="Times New Roman" w:hAnsi="Times New Roman" w:cs="Times New Roman"/>
      <w:sz w:val="20"/>
      <w:szCs w:val="20"/>
      <w:lang w:eastAsia="ru-RU"/>
    </w:rPr>
  </w:style>
  <w:style w:type="character" w:customStyle="1" w:styleId="af4">
    <w:name w:val="Основной текст_"/>
    <w:rsid w:val="00DF0D54"/>
    <w:rPr>
      <w:rFonts w:ascii="Times New Roman" w:hAnsi="Times New Roman" w:cs="Times New Roman"/>
      <w:spacing w:val="-9"/>
      <w:u w:val="none"/>
    </w:rPr>
  </w:style>
  <w:style w:type="character" w:customStyle="1" w:styleId="12">
    <w:name w:val="Основной текст + 12"/>
    <w:aliases w:val="5 pt3"/>
    <w:uiPriority w:val="99"/>
    <w:rsid w:val="00DF0D54"/>
    <w:rPr>
      <w:sz w:val="25"/>
      <w:szCs w:val="25"/>
      <w:shd w:val="clear" w:color="auto" w:fill="FFFFFF"/>
    </w:rPr>
  </w:style>
  <w:style w:type="paragraph" w:customStyle="1" w:styleId="P11">
    <w:name w:val="P11"/>
    <w:basedOn w:val="a"/>
    <w:rsid w:val="00ED2ABE"/>
    <w:pPr>
      <w:widowControl w:val="0"/>
      <w:suppressAutoHyphens/>
      <w:spacing w:after="0" w:line="240" w:lineRule="auto"/>
      <w:jc w:val="both"/>
    </w:pPr>
    <w:rPr>
      <w:rFonts w:ascii="Times New Roman" w:eastAsia="DejaVu Sans" w:hAnsi="Times New Roman" w:cs="DejaVu Sans"/>
      <w:sz w:val="18"/>
      <w:szCs w:val="20"/>
      <w:lang w:eastAsia="zh-CN"/>
    </w:rPr>
  </w:style>
  <w:style w:type="paragraph" w:customStyle="1" w:styleId="af5">
    <w:name w:val="Знак Знак Знак"/>
    <w:basedOn w:val="a"/>
    <w:rsid w:val="0034456A"/>
    <w:pPr>
      <w:spacing w:line="240" w:lineRule="exact"/>
    </w:pPr>
    <w:rPr>
      <w:rFonts w:ascii="Verdana" w:eastAsia="Times New Roman" w:hAnsi="Verdana" w:cs="Verdana"/>
      <w:sz w:val="20"/>
      <w:szCs w:val="20"/>
      <w:lang w:val="en-US"/>
    </w:rPr>
  </w:style>
  <w:style w:type="paragraph" w:customStyle="1" w:styleId="af6">
    <w:name w:val="Комментарий"/>
    <w:basedOn w:val="a"/>
    <w:next w:val="a"/>
    <w:rsid w:val="0034456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7">
    <w:name w:val="Body Text Indent"/>
    <w:basedOn w:val="a"/>
    <w:link w:val="af8"/>
    <w:rsid w:val="0034456A"/>
    <w:pPr>
      <w:suppressAutoHyphens/>
      <w:spacing w:after="0" w:line="240" w:lineRule="auto"/>
      <w:ind w:firstLine="1134"/>
      <w:jc w:val="both"/>
    </w:pPr>
    <w:rPr>
      <w:rFonts w:ascii="Times New Roman" w:eastAsia="Times New Roman" w:hAnsi="Times New Roman" w:cs="Times New Roman"/>
      <w:b/>
      <w:bCs/>
      <w:sz w:val="24"/>
      <w:szCs w:val="24"/>
      <w:lang w:eastAsia="ar-SA"/>
    </w:rPr>
  </w:style>
  <w:style w:type="character" w:customStyle="1" w:styleId="af8">
    <w:name w:val="Основной текст с отступом Знак"/>
    <w:basedOn w:val="a0"/>
    <w:link w:val="af7"/>
    <w:rsid w:val="0034456A"/>
    <w:rPr>
      <w:rFonts w:ascii="Times New Roman" w:eastAsia="Times New Roman" w:hAnsi="Times New Roman" w:cs="Times New Roman"/>
      <w:b/>
      <w:bCs/>
      <w:sz w:val="24"/>
      <w:szCs w:val="24"/>
      <w:lang w:eastAsia="ar-SA"/>
    </w:rPr>
  </w:style>
  <w:style w:type="character" w:customStyle="1" w:styleId="WW-Absatz-Standardschriftart11111111111">
    <w:name w:val="WW-Absatz-Standardschriftart11111111111"/>
    <w:rsid w:val="0034456A"/>
  </w:style>
  <w:style w:type="paragraph" w:customStyle="1" w:styleId="af9">
    <w:name w:val="Содержимое таблицы"/>
    <w:basedOn w:val="a"/>
    <w:rsid w:val="0034456A"/>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a">
    <w:name w:val="Таблицы (моноширинный)"/>
    <w:basedOn w:val="a"/>
    <w:next w:val="a"/>
    <w:rsid w:val="0034456A"/>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P5">
    <w:name w:val="P5"/>
    <w:basedOn w:val="a"/>
    <w:rsid w:val="0034456A"/>
    <w:pPr>
      <w:widowControl w:val="0"/>
      <w:suppressAutoHyphens/>
      <w:spacing w:after="0" w:line="240" w:lineRule="auto"/>
      <w:jc w:val="both"/>
    </w:pPr>
    <w:rPr>
      <w:rFonts w:ascii="Times New Roman" w:eastAsia="DejaVu Sans" w:hAnsi="Times New Roman" w:cs="DejaVu Sans"/>
      <w:sz w:val="18"/>
      <w:szCs w:val="20"/>
      <w:lang w:eastAsia="zh-CN"/>
    </w:rPr>
  </w:style>
  <w:style w:type="paragraph" w:customStyle="1" w:styleId="P22">
    <w:name w:val="P22"/>
    <w:basedOn w:val="a"/>
    <w:rsid w:val="0034456A"/>
    <w:pPr>
      <w:widowControl w:val="0"/>
      <w:suppressAutoHyphens/>
      <w:spacing w:after="0" w:line="240" w:lineRule="auto"/>
      <w:jc w:val="both"/>
    </w:pPr>
    <w:rPr>
      <w:rFonts w:ascii="Times New Roman" w:eastAsia="DejaVu Sans" w:hAnsi="Times New Roman" w:cs="DejaVu Sans"/>
      <w:sz w:val="18"/>
      <w:szCs w:val="20"/>
      <w:lang w:eastAsia="zh-CN"/>
    </w:rPr>
  </w:style>
  <w:style w:type="paragraph" w:customStyle="1" w:styleId="P25">
    <w:name w:val="P25"/>
    <w:basedOn w:val="a"/>
    <w:rsid w:val="0034456A"/>
    <w:pPr>
      <w:widowControl w:val="0"/>
      <w:shd w:val="clear" w:color="auto" w:fill="FFFFFF"/>
      <w:suppressAutoHyphens/>
      <w:spacing w:after="0" w:line="239" w:lineRule="atLeast"/>
      <w:ind w:left="23"/>
      <w:jc w:val="both"/>
    </w:pPr>
    <w:rPr>
      <w:rFonts w:ascii="Times New Roman" w:eastAsia="DejaVu Sans" w:hAnsi="Times New Roman" w:cs="DejaVu Sans"/>
      <w:sz w:val="18"/>
      <w:szCs w:val="20"/>
      <w:lang w:eastAsia="zh-CN"/>
    </w:rPr>
  </w:style>
  <w:style w:type="paragraph" w:customStyle="1" w:styleId="P4">
    <w:name w:val="P4"/>
    <w:basedOn w:val="a"/>
    <w:rsid w:val="0034456A"/>
    <w:pPr>
      <w:widowControl w:val="0"/>
      <w:suppressAutoHyphens/>
      <w:spacing w:after="0" w:line="240" w:lineRule="auto"/>
      <w:jc w:val="both"/>
    </w:pPr>
    <w:rPr>
      <w:rFonts w:ascii="Times New Roman" w:eastAsia="DejaVu Sans" w:hAnsi="Times New Roman" w:cs="DejaVu Sans"/>
      <w:sz w:val="18"/>
      <w:szCs w:val="20"/>
      <w:lang w:eastAsia="zh-CN"/>
    </w:rPr>
  </w:style>
  <w:style w:type="character" w:customStyle="1" w:styleId="T13">
    <w:name w:val="T13"/>
    <w:rsid w:val="0034456A"/>
    <w:rPr>
      <w:rFonts w:ascii="Times New Roman" w:hAnsi="Times New Roman" w:cs="Times New Roman"/>
      <w:color w:val="auto"/>
    </w:rPr>
  </w:style>
  <w:style w:type="character" w:customStyle="1" w:styleId="T16">
    <w:name w:val="T16"/>
    <w:rsid w:val="0034456A"/>
    <w:rPr>
      <w:rFonts w:ascii="Times New Roman" w:hAnsi="Times New Roman" w:cs="Times New Roman"/>
      <w:b/>
      <w:color w:val="auto"/>
    </w:rPr>
  </w:style>
  <w:style w:type="paragraph" w:customStyle="1" w:styleId="0">
    <w:name w:val="Òåêñò0"/>
    <w:basedOn w:val="a"/>
    <w:rsid w:val="0034456A"/>
    <w:pPr>
      <w:widowControl w:val="0"/>
      <w:spacing w:after="0" w:line="210" w:lineRule="atLeast"/>
      <w:jc w:val="both"/>
    </w:pPr>
    <w:rPr>
      <w:rFonts w:ascii="Times New Roman" w:eastAsia="Times New Roman" w:hAnsi="Times New Roman" w:cs="Times New Roman"/>
      <w:sz w:val="20"/>
      <w:szCs w:val="20"/>
      <w:lang w:val="en-US" w:eastAsia="ru-RU"/>
    </w:rPr>
  </w:style>
  <w:style w:type="paragraph" w:customStyle="1" w:styleId="ConsPlusTitle">
    <w:name w:val="ConsPlusTitle"/>
    <w:rsid w:val="00344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4456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652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pcn.ru/" TargetMode="External"/><Relationship Id="rId3" Type="http://schemas.openxmlformats.org/officeDocument/2006/relationships/settings" Target="settings.xml"/><Relationship Id="rId7" Type="http://schemas.openxmlformats.org/officeDocument/2006/relationships/hyperlink" Target="http://knpc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18</Pages>
  <Words>6343</Words>
  <Characters>36160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37</cp:revision>
  <dcterms:created xsi:type="dcterms:W3CDTF">2022-12-18T18:42:00Z</dcterms:created>
  <dcterms:modified xsi:type="dcterms:W3CDTF">2023-01-12T09:18:00Z</dcterms:modified>
</cp:coreProperties>
</file>