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B" w:rsidRPr="004439F7" w:rsidRDefault="00A544EB" w:rsidP="00A544EB">
      <w:pPr>
        <w:jc w:val="center"/>
        <w:rPr>
          <w:b/>
          <w:sz w:val="22"/>
          <w:szCs w:val="22"/>
        </w:rPr>
      </w:pPr>
      <w:r w:rsidRPr="004439F7">
        <w:rPr>
          <w:b/>
          <w:sz w:val="22"/>
          <w:szCs w:val="22"/>
        </w:rPr>
        <w:t xml:space="preserve">ДОГОВОР </w:t>
      </w:r>
      <w:r w:rsidR="000755E0" w:rsidRPr="004439F7">
        <w:rPr>
          <w:b/>
          <w:sz w:val="22"/>
          <w:szCs w:val="22"/>
        </w:rPr>
        <w:t>№_______</w:t>
      </w:r>
    </w:p>
    <w:p w:rsidR="00556433" w:rsidRDefault="00620651" w:rsidP="00A544EB">
      <w:pPr>
        <w:jc w:val="center"/>
        <w:rPr>
          <w:b/>
          <w:sz w:val="22"/>
          <w:szCs w:val="22"/>
        </w:rPr>
      </w:pPr>
      <w:r w:rsidRPr="004439F7">
        <w:rPr>
          <w:b/>
          <w:sz w:val="22"/>
          <w:szCs w:val="22"/>
        </w:rPr>
        <w:t>н</w:t>
      </w:r>
      <w:r w:rsidR="00CD27C0" w:rsidRPr="004439F7">
        <w:rPr>
          <w:b/>
          <w:sz w:val="22"/>
          <w:szCs w:val="22"/>
        </w:rPr>
        <w:t xml:space="preserve">а оказание </w:t>
      </w:r>
      <w:r w:rsidR="00556433">
        <w:rPr>
          <w:b/>
          <w:sz w:val="22"/>
          <w:szCs w:val="22"/>
        </w:rPr>
        <w:t xml:space="preserve">услуг дополнительного профессионального </w:t>
      </w:r>
      <w:r w:rsidR="00FD2AEB">
        <w:rPr>
          <w:b/>
          <w:sz w:val="22"/>
          <w:szCs w:val="22"/>
        </w:rPr>
        <w:t>образован</w:t>
      </w:r>
      <w:r w:rsidR="00556433">
        <w:rPr>
          <w:b/>
          <w:sz w:val="22"/>
          <w:szCs w:val="22"/>
        </w:rPr>
        <w:t>ия</w:t>
      </w:r>
    </w:p>
    <w:p w:rsidR="00603DE3" w:rsidRPr="004439F7" w:rsidRDefault="00FD2AEB" w:rsidP="00A544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A2EAD" w:rsidRPr="004439F7">
        <w:rPr>
          <w:b/>
          <w:sz w:val="22"/>
          <w:szCs w:val="22"/>
        </w:rPr>
        <w:t xml:space="preserve"> </w:t>
      </w:r>
    </w:p>
    <w:p w:rsidR="00603DE3" w:rsidRPr="00900D59" w:rsidRDefault="00603DE3" w:rsidP="00603DE3">
      <w:pPr>
        <w:jc w:val="both"/>
        <w:rPr>
          <w:sz w:val="21"/>
          <w:szCs w:val="21"/>
        </w:rPr>
      </w:pPr>
      <w:r w:rsidRPr="00900D59">
        <w:rPr>
          <w:sz w:val="21"/>
          <w:szCs w:val="21"/>
        </w:rPr>
        <w:t>г. Симферополь</w:t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="000755E0" w:rsidRPr="00900D59">
        <w:rPr>
          <w:sz w:val="21"/>
          <w:szCs w:val="21"/>
        </w:rPr>
        <w:tab/>
      </w:r>
      <w:r w:rsidRPr="00900D59">
        <w:rPr>
          <w:sz w:val="21"/>
          <w:szCs w:val="21"/>
        </w:rPr>
        <w:t>«_</w:t>
      </w:r>
      <w:r w:rsidR="000C4EA7" w:rsidRPr="00900D59">
        <w:rPr>
          <w:sz w:val="21"/>
          <w:szCs w:val="21"/>
        </w:rPr>
        <w:t>__</w:t>
      </w:r>
      <w:r w:rsidR="00DA0B0E">
        <w:rPr>
          <w:sz w:val="21"/>
          <w:szCs w:val="21"/>
        </w:rPr>
        <w:t>__»__________ 2023</w:t>
      </w:r>
      <w:r w:rsidRPr="00900D59">
        <w:rPr>
          <w:sz w:val="21"/>
          <w:szCs w:val="21"/>
        </w:rPr>
        <w:t xml:space="preserve"> г.</w:t>
      </w:r>
    </w:p>
    <w:p w:rsidR="004439F7" w:rsidRPr="00900D59" w:rsidRDefault="004439F7" w:rsidP="00603DE3">
      <w:pPr>
        <w:jc w:val="both"/>
        <w:rPr>
          <w:sz w:val="21"/>
          <w:szCs w:val="21"/>
        </w:rPr>
      </w:pPr>
    </w:p>
    <w:p w:rsidR="00603DE3" w:rsidRPr="00900D59" w:rsidRDefault="00603DE3" w:rsidP="00603DE3">
      <w:pPr>
        <w:jc w:val="both"/>
        <w:rPr>
          <w:sz w:val="21"/>
          <w:szCs w:val="21"/>
        </w:rPr>
      </w:pPr>
      <w:proofErr w:type="gramStart"/>
      <w:r w:rsidRPr="002D2EBF">
        <w:rPr>
          <w:sz w:val="21"/>
          <w:szCs w:val="21"/>
          <w:highlight w:val="yellow"/>
        </w:rPr>
        <w:t>_______________________________________________________</w:t>
      </w:r>
      <w:r w:rsidR="000C4EA7" w:rsidRPr="002D2EBF">
        <w:rPr>
          <w:sz w:val="21"/>
          <w:szCs w:val="21"/>
          <w:highlight w:val="yellow"/>
        </w:rPr>
        <w:t>_______</w:t>
      </w:r>
      <w:r w:rsidRPr="002D2EBF">
        <w:rPr>
          <w:sz w:val="21"/>
          <w:szCs w:val="21"/>
          <w:highlight w:val="yellow"/>
        </w:rPr>
        <w:t>______________________,</w:t>
      </w:r>
      <w:r w:rsidRPr="00900D59">
        <w:rPr>
          <w:sz w:val="21"/>
          <w:szCs w:val="21"/>
        </w:rPr>
        <w:t xml:space="preserve"> именуемое в дальнейшем </w:t>
      </w:r>
      <w:r w:rsidRPr="00900D59">
        <w:rPr>
          <w:b/>
          <w:sz w:val="21"/>
          <w:szCs w:val="21"/>
        </w:rPr>
        <w:t>Заказчик</w:t>
      </w:r>
      <w:r w:rsidRPr="00900D59">
        <w:rPr>
          <w:sz w:val="21"/>
          <w:szCs w:val="21"/>
        </w:rPr>
        <w:t xml:space="preserve">, в лице </w:t>
      </w:r>
      <w:r w:rsidRPr="002D2EBF">
        <w:rPr>
          <w:sz w:val="21"/>
          <w:szCs w:val="21"/>
          <w:highlight w:val="yellow"/>
        </w:rPr>
        <w:t>_</w:t>
      </w:r>
      <w:r w:rsidR="008B3109" w:rsidRPr="002D2EBF">
        <w:rPr>
          <w:sz w:val="21"/>
          <w:szCs w:val="21"/>
          <w:highlight w:val="yellow"/>
        </w:rPr>
        <w:t>___________</w:t>
      </w:r>
      <w:r w:rsidRPr="002D2EBF">
        <w:rPr>
          <w:sz w:val="21"/>
          <w:szCs w:val="21"/>
          <w:highlight w:val="yellow"/>
        </w:rPr>
        <w:t>____________________________,</w:t>
      </w:r>
      <w:r w:rsidRPr="00900D59">
        <w:rPr>
          <w:sz w:val="21"/>
          <w:szCs w:val="21"/>
        </w:rPr>
        <w:t xml:space="preserve"> действующего на основании </w:t>
      </w:r>
      <w:r w:rsidRPr="002D2EBF">
        <w:rPr>
          <w:sz w:val="21"/>
          <w:szCs w:val="21"/>
          <w:highlight w:val="yellow"/>
        </w:rPr>
        <w:t>_______________,</w:t>
      </w:r>
      <w:r w:rsidRPr="00900D59">
        <w:rPr>
          <w:sz w:val="21"/>
          <w:szCs w:val="21"/>
        </w:rPr>
        <w:t xml:space="preserve"> с одной стороны, и </w:t>
      </w:r>
      <w:r w:rsidRPr="00900D59">
        <w:rPr>
          <w:b/>
          <w:sz w:val="21"/>
          <w:szCs w:val="21"/>
        </w:rPr>
        <w:t xml:space="preserve">Государственное бюджетное учреждение здравоохранения Республики Крым </w:t>
      </w:r>
      <w:r w:rsidR="000755E0" w:rsidRPr="00900D59">
        <w:rPr>
          <w:b/>
          <w:sz w:val="21"/>
          <w:szCs w:val="21"/>
        </w:rPr>
        <w:t>«</w:t>
      </w:r>
      <w:r w:rsidRPr="00900D59">
        <w:rPr>
          <w:b/>
          <w:sz w:val="21"/>
          <w:szCs w:val="21"/>
        </w:rPr>
        <w:t>Крымский Научно-практический центр наркологии»</w:t>
      </w:r>
      <w:r w:rsidRPr="00900D59">
        <w:rPr>
          <w:sz w:val="21"/>
          <w:szCs w:val="21"/>
        </w:rPr>
        <w:t xml:space="preserve">, именуемое в дальнейшем </w:t>
      </w:r>
      <w:r w:rsidRPr="00900D59">
        <w:rPr>
          <w:b/>
          <w:sz w:val="21"/>
          <w:szCs w:val="21"/>
        </w:rPr>
        <w:t>Исполнитель</w:t>
      </w:r>
      <w:r w:rsidRPr="00900D59">
        <w:rPr>
          <w:sz w:val="21"/>
          <w:szCs w:val="21"/>
        </w:rPr>
        <w:t xml:space="preserve">, в лице главного врача </w:t>
      </w:r>
      <w:proofErr w:type="spellStart"/>
      <w:r w:rsidR="00192C0E" w:rsidRPr="00900D59">
        <w:rPr>
          <w:b/>
          <w:sz w:val="21"/>
          <w:szCs w:val="21"/>
        </w:rPr>
        <w:t>Менчика</w:t>
      </w:r>
      <w:proofErr w:type="spellEnd"/>
      <w:r w:rsidR="00192C0E" w:rsidRPr="00900D59">
        <w:rPr>
          <w:b/>
          <w:sz w:val="21"/>
          <w:szCs w:val="21"/>
        </w:rPr>
        <w:t xml:space="preserve"> Евгения Юрьевича</w:t>
      </w:r>
      <w:r w:rsidRPr="00900D59">
        <w:rPr>
          <w:sz w:val="21"/>
          <w:szCs w:val="21"/>
        </w:rPr>
        <w:t xml:space="preserve"> о следующем.</w:t>
      </w:r>
      <w:proofErr w:type="gramEnd"/>
    </w:p>
    <w:p w:rsidR="007E0951" w:rsidRPr="00900D59" w:rsidRDefault="007E0951" w:rsidP="007E0951">
      <w:pPr>
        <w:pStyle w:val="ad"/>
        <w:spacing w:before="0" w:beforeAutospacing="0" w:after="0" w:afterAutospacing="0"/>
        <w:ind w:left="360"/>
        <w:jc w:val="center"/>
        <w:rPr>
          <w:rStyle w:val="a5"/>
          <w:sz w:val="21"/>
          <w:szCs w:val="21"/>
        </w:rPr>
      </w:pPr>
      <w:r w:rsidRPr="00900D59">
        <w:rPr>
          <w:rStyle w:val="a5"/>
          <w:sz w:val="21"/>
          <w:szCs w:val="21"/>
        </w:rPr>
        <w:t>Определения.</w:t>
      </w:r>
    </w:p>
    <w:p w:rsidR="007E0951" w:rsidRPr="00900D59" w:rsidRDefault="007E0951" w:rsidP="007E0951">
      <w:pPr>
        <w:pStyle w:val="ad"/>
        <w:spacing w:before="0" w:beforeAutospacing="0" w:after="0" w:afterAutospacing="0"/>
        <w:ind w:firstLine="360"/>
        <w:jc w:val="both"/>
        <w:rPr>
          <w:rStyle w:val="a5"/>
          <w:b w:val="0"/>
          <w:sz w:val="21"/>
          <w:szCs w:val="21"/>
        </w:rPr>
      </w:pPr>
      <w:r w:rsidRPr="00900D59">
        <w:rPr>
          <w:rStyle w:val="a5"/>
          <w:b w:val="0"/>
          <w:sz w:val="21"/>
          <w:szCs w:val="21"/>
        </w:rPr>
        <w:t> 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7E0951" w:rsidRPr="00900D59" w:rsidRDefault="007E0951" w:rsidP="007E0951">
      <w:pPr>
        <w:shd w:val="clear" w:color="auto" w:fill="FFFFFF"/>
        <w:tabs>
          <w:tab w:val="left" w:pos="709"/>
        </w:tabs>
        <w:ind w:right="53"/>
        <w:jc w:val="both"/>
        <w:rPr>
          <w:spacing w:val="-1"/>
          <w:sz w:val="21"/>
          <w:szCs w:val="21"/>
        </w:rPr>
      </w:pPr>
      <w:r w:rsidRPr="00900D59">
        <w:rPr>
          <w:b/>
          <w:sz w:val="21"/>
          <w:szCs w:val="21"/>
        </w:rPr>
        <w:t xml:space="preserve">«платные </w:t>
      </w:r>
      <w:r w:rsidR="00FD2AEB" w:rsidRPr="00900D59">
        <w:rPr>
          <w:b/>
          <w:sz w:val="21"/>
          <w:szCs w:val="21"/>
        </w:rPr>
        <w:t>образовательные услуги</w:t>
      </w:r>
      <w:r w:rsidRPr="00900D59">
        <w:rPr>
          <w:b/>
          <w:sz w:val="21"/>
          <w:szCs w:val="21"/>
        </w:rPr>
        <w:t>»</w:t>
      </w:r>
      <w:r w:rsidRPr="00900D59">
        <w:rPr>
          <w:sz w:val="21"/>
          <w:szCs w:val="21"/>
        </w:rPr>
        <w:t xml:space="preserve"> - услуги</w:t>
      </w:r>
      <w:r w:rsidR="00556433" w:rsidRPr="00900D59">
        <w:rPr>
          <w:sz w:val="21"/>
          <w:szCs w:val="21"/>
        </w:rPr>
        <w:t xml:space="preserve"> </w:t>
      </w:r>
      <w:r w:rsidR="00C164DE" w:rsidRPr="00900D59">
        <w:rPr>
          <w:sz w:val="21"/>
          <w:szCs w:val="21"/>
        </w:rPr>
        <w:t>дополнительного профессионального образования</w:t>
      </w:r>
      <w:r w:rsidRPr="00900D59">
        <w:rPr>
          <w:sz w:val="21"/>
          <w:szCs w:val="21"/>
        </w:rPr>
        <w:t>, предоставляемые на возмездной основе за счет личных сре</w:t>
      </w:r>
      <w:proofErr w:type="gramStart"/>
      <w:r w:rsidRPr="00900D59">
        <w:rPr>
          <w:sz w:val="21"/>
          <w:szCs w:val="21"/>
        </w:rPr>
        <w:t>дств гр</w:t>
      </w:r>
      <w:proofErr w:type="gramEnd"/>
      <w:r w:rsidRPr="00900D59">
        <w:rPr>
          <w:sz w:val="21"/>
          <w:szCs w:val="21"/>
        </w:rPr>
        <w:t xml:space="preserve">аждан, средств юридических лиц и иных средств на основании договоров, </w:t>
      </w:r>
      <w:r w:rsidRPr="00900D59">
        <w:rPr>
          <w:spacing w:val="-1"/>
          <w:sz w:val="21"/>
          <w:szCs w:val="21"/>
        </w:rPr>
        <w:t>(далее – Договор), заключаемых между Учреждением и потребителем или заказчиком;</w:t>
      </w:r>
    </w:p>
    <w:p w:rsidR="007E0951" w:rsidRPr="00900D59" w:rsidRDefault="007E0951" w:rsidP="007E0951">
      <w:pPr>
        <w:shd w:val="clear" w:color="auto" w:fill="FFFFFF"/>
        <w:tabs>
          <w:tab w:val="left" w:pos="1035"/>
        </w:tabs>
        <w:ind w:right="53"/>
        <w:jc w:val="both"/>
        <w:rPr>
          <w:spacing w:val="-1"/>
          <w:sz w:val="21"/>
          <w:szCs w:val="21"/>
        </w:rPr>
      </w:pPr>
      <w:r w:rsidRPr="00900D59">
        <w:rPr>
          <w:b/>
          <w:sz w:val="21"/>
          <w:szCs w:val="21"/>
        </w:rPr>
        <w:t>«потребитель»</w:t>
      </w:r>
      <w:r w:rsidRPr="00900D59">
        <w:rPr>
          <w:sz w:val="21"/>
          <w:szCs w:val="21"/>
        </w:rPr>
        <w:t xml:space="preserve"> - физическое лицо, имеющее намерение получить либо получающее платные </w:t>
      </w:r>
      <w:r w:rsidR="00FD2AEB" w:rsidRPr="00900D59">
        <w:rPr>
          <w:sz w:val="21"/>
          <w:szCs w:val="21"/>
        </w:rPr>
        <w:t xml:space="preserve">образовательные </w:t>
      </w:r>
      <w:r w:rsidRPr="00900D59">
        <w:rPr>
          <w:sz w:val="21"/>
          <w:szCs w:val="21"/>
        </w:rPr>
        <w:t>услуги лично в соответствии с договором</w:t>
      </w:r>
      <w:r w:rsidRPr="00900D59">
        <w:rPr>
          <w:spacing w:val="-1"/>
          <w:sz w:val="21"/>
          <w:szCs w:val="21"/>
        </w:rPr>
        <w:t>;</w:t>
      </w:r>
    </w:p>
    <w:p w:rsidR="007E0951" w:rsidRPr="00900D59" w:rsidRDefault="007E0951" w:rsidP="007E0951">
      <w:pPr>
        <w:shd w:val="clear" w:color="auto" w:fill="FFFFFF"/>
        <w:tabs>
          <w:tab w:val="left" w:pos="1035"/>
        </w:tabs>
        <w:ind w:right="53"/>
        <w:jc w:val="both"/>
        <w:rPr>
          <w:sz w:val="21"/>
          <w:szCs w:val="21"/>
        </w:rPr>
      </w:pPr>
      <w:r w:rsidRPr="00900D59">
        <w:rPr>
          <w:b/>
          <w:sz w:val="21"/>
          <w:szCs w:val="21"/>
        </w:rPr>
        <w:t>«заказчик»</w:t>
      </w:r>
      <w:r w:rsidRPr="00900D59">
        <w:rPr>
          <w:sz w:val="21"/>
          <w:szCs w:val="21"/>
        </w:rPr>
        <w:t xml:space="preserve"> – физическое (юридическое) лицо, имеющее намерение </w:t>
      </w:r>
      <w:r w:rsidRPr="00900D59">
        <w:rPr>
          <w:spacing w:val="-1"/>
          <w:sz w:val="21"/>
          <w:szCs w:val="21"/>
        </w:rPr>
        <w:t xml:space="preserve">заказать (приобрести), либо заказывающее  (приобретающее) платные </w:t>
      </w:r>
      <w:r w:rsidRPr="00900D59">
        <w:rPr>
          <w:sz w:val="21"/>
          <w:szCs w:val="21"/>
        </w:rPr>
        <w:t xml:space="preserve"> </w:t>
      </w:r>
      <w:r w:rsidR="00FD2AEB" w:rsidRPr="00900D59">
        <w:rPr>
          <w:sz w:val="21"/>
          <w:szCs w:val="21"/>
        </w:rPr>
        <w:t>образовательные</w:t>
      </w:r>
      <w:r w:rsidRPr="00900D59">
        <w:rPr>
          <w:sz w:val="21"/>
          <w:szCs w:val="21"/>
        </w:rPr>
        <w:t xml:space="preserve"> услуги  в соответствии с договором в пользу потребителя;</w:t>
      </w:r>
    </w:p>
    <w:p w:rsidR="007E0951" w:rsidRPr="00900D59" w:rsidRDefault="007E0951" w:rsidP="00C164DE">
      <w:pPr>
        <w:pStyle w:val="ad"/>
        <w:spacing w:before="0" w:beforeAutospacing="0" w:after="0" w:afterAutospacing="0"/>
        <w:jc w:val="both"/>
        <w:rPr>
          <w:sz w:val="21"/>
          <w:szCs w:val="21"/>
        </w:rPr>
      </w:pPr>
      <w:r w:rsidRPr="00900D59">
        <w:rPr>
          <w:b/>
          <w:sz w:val="21"/>
          <w:szCs w:val="21"/>
        </w:rPr>
        <w:t>«исполнитель»</w:t>
      </w:r>
      <w:r w:rsidRPr="00900D59">
        <w:rPr>
          <w:sz w:val="21"/>
          <w:szCs w:val="21"/>
        </w:rPr>
        <w:t xml:space="preserve"> - организация, предоставляющая услуги </w:t>
      </w:r>
      <w:r w:rsidR="00C164DE" w:rsidRPr="00900D59">
        <w:rPr>
          <w:sz w:val="21"/>
          <w:szCs w:val="21"/>
        </w:rPr>
        <w:t>дополнительного профессионального образования</w:t>
      </w:r>
      <w:r w:rsidR="00C164DE" w:rsidRPr="00900D59">
        <w:rPr>
          <w:rStyle w:val="a5"/>
          <w:sz w:val="21"/>
          <w:szCs w:val="21"/>
        </w:rPr>
        <w:t xml:space="preserve"> </w:t>
      </w:r>
      <w:r w:rsidRPr="00900D59">
        <w:rPr>
          <w:sz w:val="21"/>
          <w:szCs w:val="21"/>
        </w:rPr>
        <w:t>потребителям</w:t>
      </w:r>
      <w:r w:rsidR="00FD2AEB" w:rsidRPr="00900D59">
        <w:rPr>
          <w:sz w:val="21"/>
          <w:szCs w:val="21"/>
        </w:rPr>
        <w:t xml:space="preserve"> или заказчикам</w:t>
      </w:r>
      <w:r w:rsidR="00C164DE" w:rsidRPr="00900D59">
        <w:rPr>
          <w:sz w:val="21"/>
          <w:szCs w:val="21"/>
        </w:rPr>
        <w:t>.</w:t>
      </w:r>
      <w:r w:rsidRPr="00900D59">
        <w:rPr>
          <w:sz w:val="21"/>
          <w:szCs w:val="21"/>
        </w:rPr>
        <w:t xml:space="preserve"> </w:t>
      </w:r>
    </w:p>
    <w:p w:rsidR="00BC6CD7" w:rsidRPr="00900D59" w:rsidRDefault="00BC6CD7" w:rsidP="00E36190">
      <w:pPr>
        <w:numPr>
          <w:ilvl w:val="0"/>
          <w:numId w:val="11"/>
        </w:numPr>
        <w:jc w:val="center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Предмет договора</w:t>
      </w:r>
      <w:r w:rsidR="00E36190" w:rsidRPr="00900D59">
        <w:rPr>
          <w:b/>
          <w:sz w:val="21"/>
          <w:szCs w:val="21"/>
        </w:rPr>
        <w:t>.</w:t>
      </w:r>
    </w:p>
    <w:p w:rsidR="00061AFA" w:rsidRPr="00900D59" w:rsidRDefault="007E0951" w:rsidP="00DA617B">
      <w:pPr>
        <w:numPr>
          <w:ilvl w:val="1"/>
          <w:numId w:val="11"/>
        </w:numPr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 По настоящему Договору Исполнитель оказывает Заказчику </w:t>
      </w:r>
      <w:r w:rsidRPr="00900D59">
        <w:rPr>
          <w:b/>
          <w:sz w:val="21"/>
          <w:szCs w:val="21"/>
        </w:rPr>
        <w:t>платные услуги</w:t>
      </w:r>
      <w:r w:rsidRPr="00900D59">
        <w:rPr>
          <w:sz w:val="21"/>
          <w:szCs w:val="21"/>
        </w:rPr>
        <w:t xml:space="preserve"> </w:t>
      </w:r>
      <w:r w:rsidR="00556433" w:rsidRPr="00900D59">
        <w:rPr>
          <w:b/>
          <w:sz w:val="21"/>
          <w:szCs w:val="21"/>
        </w:rPr>
        <w:t>по дополнительному профессиональному образованию (далее Услуги)</w:t>
      </w:r>
      <w:r w:rsidR="00556433" w:rsidRPr="00900D59">
        <w:rPr>
          <w:sz w:val="21"/>
          <w:szCs w:val="21"/>
        </w:rPr>
        <w:t xml:space="preserve"> </w:t>
      </w:r>
      <w:proofErr w:type="gramStart"/>
      <w:r w:rsidRPr="00900D59">
        <w:rPr>
          <w:sz w:val="21"/>
          <w:szCs w:val="21"/>
        </w:rPr>
        <w:t>согласно Перечня</w:t>
      </w:r>
      <w:proofErr w:type="gramEnd"/>
      <w:r w:rsidRPr="00900D59">
        <w:rPr>
          <w:sz w:val="21"/>
          <w:szCs w:val="21"/>
        </w:rPr>
        <w:t xml:space="preserve"> платных медицински</w:t>
      </w:r>
      <w:r w:rsidR="002D2EBF">
        <w:rPr>
          <w:sz w:val="21"/>
          <w:szCs w:val="21"/>
        </w:rPr>
        <w:t>х</w:t>
      </w:r>
      <w:r w:rsidRPr="00900D59">
        <w:rPr>
          <w:sz w:val="21"/>
          <w:szCs w:val="21"/>
        </w:rPr>
        <w:t xml:space="preserve"> услуг (Приложение № 1 к Договору): </w:t>
      </w:r>
      <w:r w:rsidR="00BD52BF" w:rsidRPr="00900D59">
        <w:rPr>
          <w:sz w:val="21"/>
          <w:szCs w:val="21"/>
        </w:rPr>
        <w:t xml:space="preserve">подготовку </w:t>
      </w:r>
      <w:r w:rsidR="00701D69" w:rsidRPr="00900D59">
        <w:rPr>
          <w:sz w:val="21"/>
          <w:szCs w:val="21"/>
        </w:rPr>
        <w:t>направленн</w:t>
      </w:r>
      <w:r w:rsidR="00603DE3" w:rsidRPr="00900D59">
        <w:rPr>
          <w:sz w:val="21"/>
          <w:szCs w:val="21"/>
        </w:rPr>
        <w:t>ых</w:t>
      </w:r>
      <w:r w:rsidR="00701D69" w:rsidRPr="00900D59">
        <w:rPr>
          <w:sz w:val="21"/>
          <w:szCs w:val="21"/>
        </w:rPr>
        <w:t xml:space="preserve"> Заказчиком </w:t>
      </w:r>
      <w:r w:rsidR="00603DE3" w:rsidRPr="00900D59">
        <w:rPr>
          <w:sz w:val="21"/>
          <w:szCs w:val="21"/>
        </w:rPr>
        <w:t xml:space="preserve">сотрудников </w:t>
      </w:r>
      <w:r w:rsidR="00445ED3" w:rsidRPr="00900D59">
        <w:rPr>
          <w:sz w:val="21"/>
          <w:szCs w:val="21"/>
        </w:rPr>
        <w:t xml:space="preserve">(Потребителей) </w:t>
      </w:r>
      <w:r w:rsidR="00D412B7" w:rsidRPr="00900D59">
        <w:rPr>
          <w:b/>
          <w:sz w:val="21"/>
          <w:szCs w:val="21"/>
        </w:rPr>
        <w:t xml:space="preserve">по </w:t>
      </w:r>
      <w:r w:rsidR="00603DE3" w:rsidRPr="00900D59">
        <w:rPr>
          <w:b/>
          <w:sz w:val="21"/>
          <w:szCs w:val="21"/>
        </w:rPr>
        <w:t>п</w:t>
      </w:r>
      <w:r w:rsidR="000935FB" w:rsidRPr="00900D59">
        <w:rPr>
          <w:b/>
          <w:sz w:val="21"/>
          <w:szCs w:val="21"/>
        </w:rPr>
        <w:t>рограмм</w:t>
      </w:r>
      <w:r w:rsidR="00603DE3" w:rsidRPr="00900D59">
        <w:rPr>
          <w:b/>
          <w:sz w:val="21"/>
          <w:szCs w:val="21"/>
        </w:rPr>
        <w:t xml:space="preserve">е </w:t>
      </w:r>
      <w:r w:rsidR="00DA0B0E" w:rsidRPr="00B45188">
        <w:rPr>
          <w:b/>
          <w:sz w:val="21"/>
          <w:szCs w:val="21"/>
        </w:rPr>
        <w:t>«Медицинское освидетельствование  на состояние опьянения (алкогольного, наркотического или иного токсического)</w:t>
      </w:r>
      <w:r w:rsidR="00DA0B0E" w:rsidRPr="00B45188">
        <w:rPr>
          <w:b/>
          <w:bCs/>
          <w:color w:val="000001"/>
          <w:sz w:val="21"/>
          <w:szCs w:val="21"/>
        </w:rPr>
        <w:t>»</w:t>
      </w:r>
      <w:r w:rsidR="00715C3E" w:rsidRPr="00B45188">
        <w:rPr>
          <w:b/>
          <w:bCs/>
          <w:color w:val="000001"/>
          <w:sz w:val="21"/>
          <w:szCs w:val="21"/>
        </w:rPr>
        <w:t>,</w:t>
      </w:r>
      <w:r w:rsidR="00715C3E" w:rsidRPr="00900D59">
        <w:rPr>
          <w:b/>
          <w:bCs/>
          <w:color w:val="000001"/>
          <w:sz w:val="21"/>
          <w:szCs w:val="21"/>
        </w:rPr>
        <w:t xml:space="preserve"> далее Программа, </w:t>
      </w:r>
      <w:r w:rsidR="00C22A67" w:rsidRPr="00900D59">
        <w:rPr>
          <w:sz w:val="21"/>
          <w:szCs w:val="21"/>
        </w:rPr>
        <w:t xml:space="preserve">согласно списка </w:t>
      </w:r>
      <w:r w:rsidR="00C22A67" w:rsidRPr="00900D59">
        <w:rPr>
          <w:sz w:val="21"/>
          <w:szCs w:val="21"/>
          <w:lang w:val="uk-UA"/>
        </w:rPr>
        <w:t xml:space="preserve"> </w:t>
      </w:r>
      <w:r w:rsidR="00061AFA" w:rsidRPr="00900D59">
        <w:rPr>
          <w:sz w:val="21"/>
          <w:szCs w:val="21"/>
        </w:rPr>
        <w:t xml:space="preserve">(Приложение </w:t>
      </w:r>
      <w:r w:rsidR="00603DE3" w:rsidRPr="00900D59">
        <w:rPr>
          <w:sz w:val="21"/>
          <w:szCs w:val="21"/>
        </w:rPr>
        <w:t>1</w:t>
      </w:r>
      <w:r w:rsidR="00061AFA" w:rsidRPr="00900D59">
        <w:rPr>
          <w:sz w:val="21"/>
          <w:szCs w:val="21"/>
        </w:rPr>
        <w:t>)</w:t>
      </w:r>
      <w:r w:rsidR="00BC6CD7" w:rsidRPr="00900D59">
        <w:rPr>
          <w:sz w:val="21"/>
          <w:szCs w:val="21"/>
        </w:rPr>
        <w:t>.</w:t>
      </w:r>
    </w:p>
    <w:p w:rsidR="007E0951" w:rsidRPr="00900D59" w:rsidRDefault="007E0951" w:rsidP="00DA617B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Исполнитель осуществляет </w:t>
      </w:r>
      <w:r w:rsidR="00FD2AEB" w:rsidRPr="00900D59">
        <w:rPr>
          <w:sz w:val="21"/>
          <w:szCs w:val="21"/>
        </w:rPr>
        <w:t>образовательную</w:t>
      </w:r>
      <w:r w:rsidRPr="00900D59">
        <w:rPr>
          <w:sz w:val="21"/>
          <w:szCs w:val="21"/>
        </w:rPr>
        <w:t xml:space="preserve"> деятельность на основании </w:t>
      </w:r>
      <w:r w:rsidR="00FD2AEB" w:rsidRPr="00900D59">
        <w:rPr>
          <w:sz w:val="21"/>
          <w:szCs w:val="21"/>
        </w:rPr>
        <w:t xml:space="preserve">Лицензии на осуществление образовательной деятельности № 1209 от 19.10.2017г., выданной Министерством образования, науки и молодежи Республики Крым. </w:t>
      </w:r>
    </w:p>
    <w:p w:rsidR="007E0951" w:rsidRDefault="00216A44" w:rsidP="00DA617B">
      <w:pPr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Платные медицинские услуги оказываются Исполнителем в соответствии с Положением о порядке организации предоставления платных медицинских услуг ГБУЗ РК «Крымский Научно-практический центр наркологии», утвержденным приказом по Учреждению </w:t>
      </w:r>
      <w:r w:rsidR="00781432" w:rsidRPr="003029B8">
        <w:rPr>
          <w:sz w:val="21"/>
          <w:szCs w:val="21"/>
        </w:rPr>
        <w:t>№ 163 от 27.07.2020г.</w:t>
      </w:r>
      <w:r w:rsidRPr="00900D59">
        <w:rPr>
          <w:sz w:val="21"/>
          <w:szCs w:val="21"/>
        </w:rPr>
        <w:t xml:space="preserve"> (размещены на официальном сайте Исполнителя:  </w:t>
      </w:r>
      <w:hyperlink r:id="rId8" w:history="1">
        <w:r w:rsidR="002D2EBF" w:rsidRPr="0048446B">
          <w:rPr>
            <w:rStyle w:val="a6"/>
            <w:b/>
            <w:sz w:val="21"/>
            <w:szCs w:val="21"/>
          </w:rPr>
          <w:t>http://knpcn.ru/</w:t>
        </w:r>
      </w:hyperlink>
      <w:r w:rsidRPr="00900D59">
        <w:rPr>
          <w:sz w:val="21"/>
          <w:szCs w:val="21"/>
        </w:rPr>
        <w:t>.).</w:t>
      </w:r>
    </w:p>
    <w:p w:rsidR="002D2EBF" w:rsidRPr="00900D59" w:rsidRDefault="002D2EBF" w:rsidP="002D2EB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61AFA" w:rsidRPr="00900D59" w:rsidRDefault="0052759C" w:rsidP="00DA617B">
      <w:pPr>
        <w:numPr>
          <w:ilvl w:val="0"/>
          <w:numId w:val="5"/>
        </w:numPr>
        <w:ind w:left="0" w:firstLine="0"/>
        <w:jc w:val="center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Обязанности сторон</w:t>
      </w:r>
      <w:r w:rsidR="002D56A9" w:rsidRPr="00900D59">
        <w:rPr>
          <w:b/>
          <w:sz w:val="21"/>
          <w:szCs w:val="21"/>
        </w:rPr>
        <w:t>.</w:t>
      </w:r>
    </w:p>
    <w:p w:rsidR="00061AFA" w:rsidRPr="00900D59" w:rsidRDefault="00061AFA" w:rsidP="00DA617B">
      <w:pPr>
        <w:numPr>
          <w:ilvl w:val="1"/>
          <w:numId w:val="5"/>
        </w:numPr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603DE3" w:rsidRPr="00900D59">
        <w:rPr>
          <w:sz w:val="21"/>
          <w:szCs w:val="21"/>
        </w:rPr>
        <w:t xml:space="preserve">Исполнитель </w:t>
      </w:r>
      <w:r w:rsidRPr="00900D59">
        <w:rPr>
          <w:b/>
          <w:sz w:val="21"/>
          <w:szCs w:val="21"/>
        </w:rPr>
        <w:t>обязуется:</w:t>
      </w:r>
    </w:p>
    <w:p w:rsidR="009A7C43" w:rsidRDefault="00061AFA" w:rsidP="00FD382F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Провести</w:t>
      </w:r>
      <w:r w:rsidR="00283BDC" w:rsidRPr="00900D59">
        <w:rPr>
          <w:sz w:val="21"/>
          <w:szCs w:val="21"/>
        </w:rPr>
        <w:t xml:space="preserve"> </w:t>
      </w:r>
      <w:r w:rsidR="00DD3D9B" w:rsidRPr="00900D59">
        <w:rPr>
          <w:sz w:val="21"/>
          <w:szCs w:val="21"/>
        </w:rPr>
        <w:t xml:space="preserve">подготовку </w:t>
      </w:r>
      <w:r w:rsidR="00603DE3" w:rsidRPr="00900D59">
        <w:rPr>
          <w:sz w:val="21"/>
          <w:szCs w:val="21"/>
        </w:rPr>
        <w:t>сотрудников Заказчика</w:t>
      </w:r>
      <w:r w:rsidRPr="00900D59">
        <w:rPr>
          <w:sz w:val="21"/>
          <w:szCs w:val="21"/>
        </w:rPr>
        <w:t xml:space="preserve"> квалифицированными </w:t>
      </w:r>
      <w:r w:rsidR="001E734E">
        <w:rPr>
          <w:sz w:val="21"/>
          <w:szCs w:val="21"/>
        </w:rPr>
        <w:t>специалистами</w:t>
      </w:r>
      <w:r w:rsidRPr="00900D59">
        <w:rPr>
          <w:sz w:val="21"/>
          <w:szCs w:val="21"/>
        </w:rPr>
        <w:t xml:space="preserve"> </w:t>
      </w:r>
      <w:r w:rsidR="00715C3E" w:rsidRPr="00900D59">
        <w:rPr>
          <w:sz w:val="21"/>
          <w:szCs w:val="21"/>
        </w:rPr>
        <w:t xml:space="preserve">исполнителя </w:t>
      </w:r>
      <w:r w:rsidR="008C7310">
        <w:rPr>
          <w:b/>
          <w:sz w:val="21"/>
          <w:szCs w:val="21"/>
        </w:rPr>
        <w:t xml:space="preserve">по </w:t>
      </w:r>
      <w:r w:rsidR="008C7310" w:rsidRPr="008C7310">
        <w:rPr>
          <w:b/>
        </w:rPr>
        <w:t>П</w:t>
      </w:r>
      <w:r w:rsidR="008C7310">
        <w:rPr>
          <w:b/>
        </w:rPr>
        <w:t>рограмме. О</w:t>
      </w:r>
      <w:r w:rsidRPr="00900D59">
        <w:rPr>
          <w:sz w:val="21"/>
          <w:szCs w:val="21"/>
        </w:rPr>
        <w:t xml:space="preserve">бщее количество академических часов </w:t>
      </w:r>
      <w:r w:rsidR="0052759C" w:rsidRPr="00900D59">
        <w:rPr>
          <w:sz w:val="21"/>
          <w:szCs w:val="21"/>
        </w:rPr>
        <w:t>состав</w:t>
      </w:r>
      <w:r w:rsidR="008C7310">
        <w:rPr>
          <w:sz w:val="21"/>
          <w:szCs w:val="21"/>
        </w:rPr>
        <w:t>ляет</w:t>
      </w:r>
      <w:r w:rsidR="0052759C" w:rsidRPr="00900D59">
        <w:rPr>
          <w:sz w:val="21"/>
          <w:szCs w:val="21"/>
        </w:rPr>
        <w:t xml:space="preserve"> </w:t>
      </w:r>
      <w:r w:rsidR="008B3109" w:rsidRPr="00900D59">
        <w:rPr>
          <w:sz w:val="21"/>
          <w:szCs w:val="21"/>
        </w:rPr>
        <w:t>36</w:t>
      </w:r>
      <w:r w:rsidR="00715C3E" w:rsidRPr="00900D59">
        <w:rPr>
          <w:sz w:val="21"/>
          <w:szCs w:val="21"/>
        </w:rPr>
        <w:t xml:space="preserve"> часов.</w:t>
      </w:r>
      <w:r w:rsidR="00562DD5" w:rsidRPr="00900D59">
        <w:rPr>
          <w:sz w:val="21"/>
          <w:szCs w:val="21"/>
        </w:rPr>
        <w:t xml:space="preserve"> </w:t>
      </w:r>
    </w:p>
    <w:p w:rsidR="00F06E7E" w:rsidRDefault="00F06E7E" w:rsidP="002B20DB">
      <w:pPr>
        <w:numPr>
          <w:ilvl w:val="2"/>
          <w:numId w:val="13"/>
        </w:numPr>
        <w:tabs>
          <w:tab w:val="clear" w:pos="720"/>
          <w:tab w:val="num" w:pos="0"/>
          <w:tab w:val="num" w:pos="1428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Услуги оказываются по адресу: </w:t>
      </w:r>
      <w:r>
        <w:rPr>
          <w:b/>
          <w:bCs/>
          <w:sz w:val="21"/>
          <w:szCs w:val="21"/>
        </w:rPr>
        <w:t>г.</w:t>
      </w:r>
      <w:r w:rsidR="002D2EB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Симферополь, ул.</w:t>
      </w:r>
      <w:r w:rsidR="002D2EBF">
        <w:rPr>
          <w:b/>
          <w:bCs/>
          <w:sz w:val="21"/>
          <w:szCs w:val="21"/>
        </w:rPr>
        <w:t xml:space="preserve"> </w:t>
      </w:r>
      <w:proofErr w:type="gramStart"/>
      <w:r>
        <w:rPr>
          <w:b/>
          <w:bCs/>
          <w:sz w:val="21"/>
          <w:szCs w:val="21"/>
        </w:rPr>
        <w:t>Февральская</w:t>
      </w:r>
      <w:proofErr w:type="gramEnd"/>
      <w:r>
        <w:rPr>
          <w:b/>
          <w:bCs/>
          <w:sz w:val="21"/>
          <w:szCs w:val="21"/>
        </w:rPr>
        <w:t>,</w:t>
      </w:r>
      <w:r w:rsidR="002D2EBF">
        <w:rPr>
          <w:b/>
          <w:bCs/>
          <w:sz w:val="21"/>
          <w:szCs w:val="21"/>
        </w:rPr>
        <w:t xml:space="preserve"> д.</w:t>
      </w:r>
      <w:r>
        <w:rPr>
          <w:b/>
          <w:bCs/>
          <w:sz w:val="21"/>
          <w:szCs w:val="21"/>
        </w:rPr>
        <w:t xml:space="preserve">13,  </w:t>
      </w:r>
      <w:r>
        <w:rPr>
          <w:sz w:val="21"/>
          <w:szCs w:val="21"/>
        </w:rPr>
        <w:t>в соответствии с режимом работы Исполнителя.</w:t>
      </w:r>
    </w:p>
    <w:p w:rsidR="009A7C43" w:rsidRPr="00900D59" w:rsidRDefault="0052759C" w:rsidP="00FD382F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О</w:t>
      </w:r>
      <w:r w:rsidR="003452E7" w:rsidRPr="00900D59">
        <w:rPr>
          <w:sz w:val="21"/>
          <w:szCs w:val="21"/>
        </w:rPr>
        <w:t xml:space="preserve">казать услугу, указанную в п.1.1. настоящего Договора </w:t>
      </w:r>
      <w:r w:rsidRPr="00900D59">
        <w:rPr>
          <w:sz w:val="21"/>
          <w:szCs w:val="21"/>
        </w:rPr>
        <w:t xml:space="preserve">в </w:t>
      </w:r>
      <w:r w:rsidR="00D41604" w:rsidRPr="00900D59">
        <w:rPr>
          <w:sz w:val="21"/>
          <w:szCs w:val="21"/>
        </w:rPr>
        <w:t xml:space="preserve">течение </w:t>
      </w:r>
      <w:r w:rsidR="008B3109" w:rsidRPr="00900D59">
        <w:rPr>
          <w:sz w:val="21"/>
          <w:szCs w:val="21"/>
        </w:rPr>
        <w:t>месяца</w:t>
      </w:r>
      <w:r w:rsidR="00D83214" w:rsidRPr="00900D59">
        <w:rPr>
          <w:sz w:val="21"/>
          <w:szCs w:val="21"/>
        </w:rPr>
        <w:t xml:space="preserve"> </w:t>
      </w:r>
      <w:proofErr w:type="gramStart"/>
      <w:r w:rsidR="00D41604" w:rsidRPr="00900D59">
        <w:rPr>
          <w:sz w:val="21"/>
          <w:szCs w:val="21"/>
        </w:rPr>
        <w:t>с даты</w:t>
      </w:r>
      <w:proofErr w:type="gramEnd"/>
      <w:r w:rsidR="00D41604" w:rsidRPr="00900D59">
        <w:rPr>
          <w:sz w:val="21"/>
          <w:szCs w:val="21"/>
        </w:rPr>
        <w:t xml:space="preserve"> </w:t>
      </w:r>
      <w:r w:rsidR="003452E7" w:rsidRPr="00900D59">
        <w:rPr>
          <w:sz w:val="21"/>
          <w:szCs w:val="21"/>
        </w:rPr>
        <w:t xml:space="preserve">полной оплаты стоимости услуги </w:t>
      </w:r>
      <w:r w:rsidR="00D41604" w:rsidRPr="00900D59">
        <w:rPr>
          <w:sz w:val="21"/>
          <w:szCs w:val="21"/>
        </w:rPr>
        <w:t>по настоящему договору.</w:t>
      </w:r>
      <w:r w:rsidRPr="00900D59">
        <w:rPr>
          <w:sz w:val="21"/>
          <w:szCs w:val="21"/>
        </w:rPr>
        <w:t xml:space="preserve"> </w:t>
      </w:r>
    </w:p>
    <w:p w:rsidR="009538E3" w:rsidRPr="00900D59" w:rsidRDefault="00CD27C0" w:rsidP="00FD382F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После полной оплаты услуг Исполнителя, в</w:t>
      </w:r>
      <w:r w:rsidR="009D244C" w:rsidRPr="00900D59">
        <w:rPr>
          <w:sz w:val="21"/>
          <w:szCs w:val="21"/>
        </w:rPr>
        <w:t xml:space="preserve">ыдать сотрудникам </w:t>
      </w:r>
      <w:r w:rsidR="00917719" w:rsidRPr="00900D59">
        <w:rPr>
          <w:sz w:val="21"/>
          <w:szCs w:val="21"/>
        </w:rPr>
        <w:t>Заказчик</w:t>
      </w:r>
      <w:r w:rsidR="009D244C" w:rsidRPr="00900D59">
        <w:rPr>
          <w:sz w:val="21"/>
          <w:szCs w:val="21"/>
        </w:rPr>
        <w:t>а</w:t>
      </w:r>
      <w:r w:rsidR="00917719" w:rsidRPr="00900D59">
        <w:rPr>
          <w:sz w:val="21"/>
          <w:szCs w:val="21"/>
        </w:rPr>
        <w:t xml:space="preserve"> </w:t>
      </w:r>
      <w:r w:rsidR="004A0F45" w:rsidRPr="00900D59">
        <w:rPr>
          <w:sz w:val="21"/>
          <w:szCs w:val="21"/>
        </w:rPr>
        <w:t>документы</w:t>
      </w:r>
      <w:r w:rsidR="00917719" w:rsidRPr="00900D59">
        <w:rPr>
          <w:sz w:val="21"/>
          <w:szCs w:val="21"/>
        </w:rPr>
        <w:t xml:space="preserve"> </w:t>
      </w:r>
      <w:r w:rsidR="000C5371" w:rsidRPr="00900D59">
        <w:rPr>
          <w:sz w:val="21"/>
          <w:szCs w:val="21"/>
        </w:rPr>
        <w:t xml:space="preserve">(Удостоверение) </w:t>
      </w:r>
      <w:r w:rsidR="00917719" w:rsidRPr="00900D59">
        <w:rPr>
          <w:sz w:val="21"/>
          <w:szCs w:val="21"/>
        </w:rPr>
        <w:t xml:space="preserve">о прохождении </w:t>
      </w:r>
      <w:r w:rsidR="00DD3D9B" w:rsidRPr="00900D59">
        <w:rPr>
          <w:sz w:val="21"/>
          <w:szCs w:val="21"/>
        </w:rPr>
        <w:t>подготовки</w:t>
      </w:r>
      <w:r w:rsidR="0052759C" w:rsidRPr="00900D59">
        <w:rPr>
          <w:sz w:val="21"/>
          <w:szCs w:val="21"/>
        </w:rPr>
        <w:t xml:space="preserve"> по вышеуказанн</w:t>
      </w:r>
      <w:r w:rsidR="009D244C" w:rsidRPr="00900D59">
        <w:rPr>
          <w:sz w:val="21"/>
          <w:szCs w:val="21"/>
        </w:rPr>
        <w:t>ой</w:t>
      </w:r>
      <w:r w:rsidR="0052759C" w:rsidRPr="00900D59">
        <w:rPr>
          <w:sz w:val="21"/>
          <w:szCs w:val="21"/>
        </w:rPr>
        <w:t xml:space="preserve"> </w:t>
      </w:r>
      <w:r w:rsidR="000C5371" w:rsidRPr="00900D59">
        <w:rPr>
          <w:sz w:val="21"/>
          <w:szCs w:val="21"/>
        </w:rPr>
        <w:t>П</w:t>
      </w:r>
      <w:r w:rsidR="0052759C" w:rsidRPr="00900D59">
        <w:rPr>
          <w:sz w:val="21"/>
          <w:szCs w:val="21"/>
        </w:rPr>
        <w:t>рограмм</w:t>
      </w:r>
      <w:r w:rsidR="009D244C" w:rsidRPr="00900D59">
        <w:rPr>
          <w:sz w:val="21"/>
          <w:szCs w:val="21"/>
        </w:rPr>
        <w:t>е</w:t>
      </w:r>
      <w:r w:rsidR="009A7C43" w:rsidRPr="00900D59">
        <w:rPr>
          <w:sz w:val="21"/>
          <w:szCs w:val="21"/>
        </w:rPr>
        <w:t>.</w:t>
      </w:r>
    </w:p>
    <w:p w:rsidR="00917719" w:rsidRPr="00900D59" w:rsidRDefault="00917719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Заказчик обязуется:</w:t>
      </w:r>
    </w:p>
    <w:p w:rsidR="00CD27C0" w:rsidRPr="00900D59" w:rsidRDefault="00CD27C0" w:rsidP="00FD382F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Направить в адрес Исполнителя (на электронную почту) заявку (Приложение № </w:t>
      </w:r>
      <w:r w:rsidR="00F25DB8" w:rsidRPr="00900D59">
        <w:rPr>
          <w:sz w:val="21"/>
          <w:szCs w:val="21"/>
        </w:rPr>
        <w:t>3</w:t>
      </w:r>
      <w:r w:rsidRPr="00900D59">
        <w:rPr>
          <w:sz w:val="21"/>
          <w:szCs w:val="21"/>
        </w:rPr>
        <w:t>) на оказание услуг. В заявке указывается</w:t>
      </w:r>
      <w:r w:rsidR="00715C3E" w:rsidRPr="00900D59">
        <w:rPr>
          <w:sz w:val="21"/>
          <w:szCs w:val="21"/>
        </w:rPr>
        <w:t>:</w:t>
      </w:r>
      <w:r w:rsidRPr="00900D59">
        <w:rPr>
          <w:sz w:val="21"/>
          <w:szCs w:val="21"/>
        </w:rPr>
        <w:t xml:space="preserve"> </w:t>
      </w:r>
      <w:r w:rsidRPr="00900D59">
        <w:rPr>
          <w:rStyle w:val="apple-converted-space"/>
          <w:sz w:val="21"/>
          <w:szCs w:val="21"/>
        </w:rPr>
        <w:t xml:space="preserve"> полное наименование Заказчика, наименование программы по которой необходимо провести подготовку, список сотрудников (Потребителей) на прохождение подготовки, адрес электронной почты, контактные номера телефонов ответственного лица. </w:t>
      </w:r>
    </w:p>
    <w:p w:rsidR="00917719" w:rsidRPr="00900D59" w:rsidRDefault="00917719" w:rsidP="00FD382F">
      <w:pPr>
        <w:tabs>
          <w:tab w:val="num" w:pos="0"/>
        </w:tabs>
        <w:jc w:val="both"/>
        <w:rPr>
          <w:sz w:val="21"/>
          <w:szCs w:val="21"/>
        </w:rPr>
      </w:pPr>
      <w:r w:rsidRPr="00900D59">
        <w:rPr>
          <w:sz w:val="21"/>
          <w:szCs w:val="21"/>
        </w:rPr>
        <w:t>2.2.</w:t>
      </w:r>
      <w:r w:rsidR="00CD27C0" w:rsidRPr="00900D59">
        <w:rPr>
          <w:sz w:val="21"/>
          <w:szCs w:val="21"/>
        </w:rPr>
        <w:t>4</w:t>
      </w:r>
      <w:r w:rsidRPr="00900D59">
        <w:rPr>
          <w:sz w:val="21"/>
          <w:szCs w:val="21"/>
        </w:rPr>
        <w:t>. Перед началом</w:t>
      </w:r>
      <w:r w:rsidR="00D412B7" w:rsidRPr="00900D59">
        <w:rPr>
          <w:sz w:val="21"/>
          <w:szCs w:val="21"/>
        </w:rPr>
        <w:t xml:space="preserve"> </w:t>
      </w:r>
      <w:r w:rsidR="003452E7" w:rsidRPr="00900D59">
        <w:rPr>
          <w:sz w:val="21"/>
          <w:szCs w:val="21"/>
        </w:rPr>
        <w:t>оказания услуг</w:t>
      </w:r>
      <w:r w:rsidR="00715C3E" w:rsidRPr="00900D59">
        <w:rPr>
          <w:sz w:val="21"/>
          <w:szCs w:val="21"/>
        </w:rPr>
        <w:t>,</w:t>
      </w:r>
      <w:r w:rsidR="003452E7" w:rsidRPr="00900D59">
        <w:rPr>
          <w:sz w:val="21"/>
          <w:szCs w:val="21"/>
        </w:rPr>
        <w:t xml:space="preserve"> </w:t>
      </w:r>
      <w:r w:rsidR="00DD3D9B" w:rsidRPr="00900D59">
        <w:rPr>
          <w:sz w:val="21"/>
          <w:szCs w:val="21"/>
        </w:rPr>
        <w:t xml:space="preserve"> </w:t>
      </w:r>
      <w:r w:rsidR="009D244C" w:rsidRPr="00900D59">
        <w:rPr>
          <w:sz w:val="21"/>
          <w:szCs w:val="21"/>
        </w:rPr>
        <w:t xml:space="preserve">предоставить Исполнителю заверенные подписью руководителя и скрепленные печатью Заказчика </w:t>
      </w:r>
      <w:r w:rsidRPr="00900D59">
        <w:rPr>
          <w:sz w:val="21"/>
          <w:szCs w:val="21"/>
        </w:rPr>
        <w:t xml:space="preserve">копии паспорта и диплома о медицинском образовании </w:t>
      </w:r>
      <w:r w:rsidR="009D244C" w:rsidRPr="00900D59">
        <w:rPr>
          <w:sz w:val="21"/>
          <w:szCs w:val="21"/>
        </w:rPr>
        <w:t>сотрудников</w:t>
      </w:r>
      <w:r w:rsidRPr="00900D59">
        <w:rPr>
          <w:sz w:val="21"/>
          <w:szCs w:val="21"/>
        </w:rPr>
        <w:t xml:space="preserve">. В случае если происходила смена фамилии – </w:t>
      </w:r>
      <w:proofErr w:type="gramStart"/>
      <w:r w:rsidRPr="00900D59">
        <w:rPr>
          <w:sz w:val="21"/>
          <w:szCs w:val="21"/>
        </w:rPr>
        <w:t>док</w:t>
      </w:r>
      <w:r w:rsidR="00656AF0" w:rsidRPr="00900D59">
        <w:rPr>
          <w:sz w:val="21"/>
          <w:szCs w:val="21"/>
        </w:rPr>
        <w:t>умент</w:t>
      </w:r>
      <w:proofErr w:type="gramEnd"/>
      <w:r w:rsidR="00656AF0" w:rsidRPr="00900D59">
        <w:rPr>
          <w:sz w:val="21"/>
          <w:szCs w:val="21"/>
        </w:rPr>
        <w:t xml:space="preserve"> подтверждающий данный фак</w:t>
      </w:r>
      <w:r w:rsidR="000C5371" w:rsidRPr="00900D59">
        <w:rPr>
          <w:sz w:val="21"/>
          <w:szCs w:val="21"/>
        </w:rPr>
        <w:t>т</w:t>
      </w:r>
      <w:r w:rsidR="00656AF0" w:rsidRPr="00900D59">
        <w:rPr>
          <w:sz w:val="21"/>
          <w:szCs w:val="21"/>
        </w:rPr>
        <w:t xml:space="preserve">; заполненную форму согласно приложения № </w:t>
      </w:r>
      <w:r w:rsidR="000C5371" w:rsidRPr="00900D59">
        <w:rPr>
          <w:sz w:val="21"/>
          <w:szCs w:val="21"/>
        </w:rPr>
        <w:t>3</w:t>
      </w:r>
      <w:r w:rsidR="00656AF0" w:rsidRPr="00900D59">
        <w:rPr>
          <w:sz w:val="21"/>
          <w:szCs w:val="21"/>
        </w:rPr>
        <w:t xml:space="preserve"> к Договору. </w:t>
      </w:r>
    </w:p>
    <w:p w:rsidR="00277102" w:rsidRDefault="00277102" w:rsidP="00FD382F">
      <w:pPr>
        <w:tabs>
          <w:tab w:val="num" w:pos="0"/>
        </w:tabs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2.2.5. Оплатить услуги Исполнителя на условия настоящего Договора. </w:t>
      </w:r>
    </w:p>
    <w:p w:rsidR="000F5E35" w:rsidRDefault="000F5E35" w:rsidP="00FD382F">
      <w:pPr>
        <w:tabs>
          <w:tab w:val="num" w:pos="0"/>
        </w:tabs>
        <w:jc w:val="both"/>
        <w:rPr>
          <w:sz w:val="21"/>
          <w:szCs w:val="21"/>
        </w:rPr>
      </w:pPr>
    </w:p>
    <w:p w:rsidR="00B45188" w:rsidRPr="00900D59" w:rsidRDefault="00B45188" w:rsidP="00FD382F">
      <w:pPr>
        <w:tabs>
          <w:tab w:val="num" w:pos="0"/>
        </w:tabs>
        <w:jc w:val="both"/>
        <w:rPr>
          <w:sz w:val="21"/>
          <w:szCs w:val="21"/>
        </w:rPr>
      </w:pPr>
    </w:p>
    <w:p w:rsidR="002F3630" w:rsidRPr="00900D59" w:rsidRDefault="002F3630" w:rsidP="00FD382F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lastRenderedPageBreak/>
        <w:t>Порядок проведения финансовых расчётов</w:t>
      </w:r>
      <w:r w:rsidR="006C2246" w:rsidRPr="00900D59">
        <w:rPr>
          <w:b/>
          <w:sz w:val="21"/>
          <w:szCs w:val="21"/>
        </w:rPr>
        <w:t>.</w:t>
      </w:r>
    </w:p>
    <w:p w:rsidR="00E36190" w:rsidRPr="00900D59" w:rsidRDefault="00E36190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b/>
          <w:sz w:val="21"/>
          <w:szCs w:val="21"/>
        </w:rPr>
        <w:t xml:space="preserve">  </w:t>
      </w:r>
      <w:r w:rsidR="00030EF2" w:rsidRPr="00900D59">
        <w:rPr>
          <w:sz w:val="21"/>
          <w:szCs w:val="21"/>
        </w:rPr>
        <w:t>Общая с</w:t>
      </w:r>
      <w:r w:rsidR="009D244C" w:rsidRPr="00900D59">
        <w:rPr>
          <w:sz w:val="21"/>
          <w:szCs w:val="21"/>
        </w:rPr>
        <w:t xml:space="preserve">тоимость услуг по настоящему Договору составляет </w:t>
      </w:r>
      <w:r w:rsidR="00192C0E" w:rsidRPr="002D2EBF">
        <w:rPr>
          <w:sz w:val="21"/>
          <w:szCs w:val="21"/>
          <w:highlight w:val="yellow"/>
        </w:rPr>
        <w:t>_______________</w:t>
      </w:r>
      <w:r w:rsidR="009D244C" w:rsidRPr="00900D59">
        <w:rPr>
          <w:sz w:val="21"/>
          <w:szCs w:val="21"/>
        </w:rPr>
        <w:t xml:space="preserve"> руб. </w:t>
      </w:r>
      <w:r w:rsidR="009D244C" w:rsidRPr="002D2EBF">
        <w:rPr>
          <w:sz w:val="21"/>
          <w:szCs w:val="21"/>
          <w:highlight w:val="yellow"/>
        </w:rPr>
        <w:t>(</w:t>
      </w:r>
      <w:r w:rsidR="00192C0E" w:rsidRPr="002D2EBF">
        <w:rPr>
          <w:sz w:val="21"/>
          <w:szCs w:val="21"/>
          <w:highlight w:val="yellow"/>
        </w:rPr>
        <w:t>___________________________________</w:t>
      </w:r>
      <w:r w:rsidR="002D2EBF">
        <w:rPr>
          <w:sz w:val="21"/>
          <w:szCs w:val="21"/>
          <w:highlight w:val="yellow"/>
        </w:rPr>
        <w:t>_______</w:t>
      </w:r>
      <w:r w:rsidR="009A7C43" w:rsidRPr="002D2EBF">
        <w:rPr>
          <w:sz w:val="21"/>
          <w:szCs w:val="21"/>
          <w:highlight w:val="yellow"/>
        </w:rPr>
        <w:t>_____________________________рублей____копеек</w:t>
      </w:r>
      <w:r w:rsidR="009A7C43" w:rsidRPr="00900D59">
        <w:rPr>
          <w:sz w:val="21"/>
          <w:szCs w:val="21"/>
        </w:rPr>
        <w:t>)</w:t>
      </w:r>
      <w:r w:rsidR="002D2EBF">
        <w:rPr>
          <w:sz w:val="21"/>
          <w:szCs w:val="21"/>
        </w:rPr>
        <w:t xml:space="preserve"> (НДС не облагается)</w:t>
      </w:r>
      <w:r w:rsidR="009D244C" w:rsidRPr="00900D59">
        <w:rPr>
          <w:sz w:val="21"/>
          <w:szCs w:val="21"/>
        </w:rPr>
        <w:t>.</w:t>
      </w:r>
      <w:r w:rsidRPr="00900D59">
        <w:rPr>
          <w:sz w:val="21"/>
          <w:szCs w:val="21"/>
        </w:rPr>
        <w:t xml:space="preserve"> Согласно  п.2 ст. 149 Налогового кодекса РФ </w:t>
      </w:r>
      <w:r w:rsidR="00FD2AEB" w:rsidRPr="00900D59">
        <w:rPr>
          <w:sz w:val="21"/>
          <w:szCs w:val="21"/>
        </w:rPr>
        <w:t xml:space="preserve">образовательные </w:t>
      </w:r>
      <w:r w:rsidRPr="00900D59">
        <w:rPr>
          <w:sz w:val="21"/>
          <w:szCs w:val="21"/>
        </w:rPr>
        <w:t>услуги НДС не облагаются.</w:t>
      </w:r>
    </w:p>
    <w:p w:rsidR="009D244C" w:rsidRPr="00900D59" w:rsidRDefault="009D244C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Стоимость услуги по </w:t>
      </w:r>
      <w:r w:rsidR="00DD3D9B" w:rsidRPr="00900D59">
        <w:rPr>
          <w:sz w:val="21"/>
          <w:szCs w:val="21"/>
        </w:rPr>
        <w:t xml:space="preserve">подготовке </w:t>
      </w:r>
      <w:r w:rsidRPr="00900D59">
        <w:rPr>
          <w:sz w:val="21"/>
          <w:szCs w:val="21"/>
        </w:rPr>
        <w:t xml:space="preserve"> одного сотрудника Заказчика</w:t>
      </w:r>
      <w:r w:rsidR="00E36190" w:rsidRPr="00900D59">
        <w:rPr>
          <w:sz w:val="21"/>
          <w:szCs w:val="21"/>
        </w:rPr>
        <w:t xml:space="preserve"> (потребителя) </w:t>
      </w:r>
      <w:r w:rsidRPr="00900D59">
        <w:rPr>
          <w:sz w:val="21"/>
          <w:szCs w:val="21"/>
        </w:rPr>
        <w:t xml:space="preserve"> составляет </w:t>
      </w:r>
      <w:r w:rsidR="00E36190" w:rsidRPr="00900D59">
        <w:rPr>
          <w:sz w:val="21"/>
          <w:szCs w:val="21"/>
        </w:rPr>
        <w:t xml:space="preserve">                </w:t>
      </w:r>
      <w:r w:rsidR="00E36190" w:rsidRPr="00900D59">
        <w:rPr>
          <w:b/>
          <w:sz w:val="21"/>
          <w:szCs w:val="21"/>
        </w:rPr>
        <w:t>11</w:t>
      </w:r>
      <w:r w:rsidR="00DA0B0E">
        <w:rPr>
          <w:b/>
          <w:sz w:val="21"/>
          <w:szCs w:val="21"/>
        </w:rPr>
        <w:t>300</w:t>
      </w:r>
      <w:r w:rsidR="00E36190" w:rsidRPr="00900D59">
        <w:rPr>
          <w:b/>
          <w:sz w:val="21"/>
          <w:szCs w:val="21"/>
        </w:rPr>
        <w:t>,00</w:t>
      </w:r>
      <w:r w:rsidR="00192C0E" w:rsidRPr="00900D59">
        <w:rPr>
          <w:b/>
          <w:sz w:val="21"/>
          <w:szCs w:val="21"/>
        </w:rPr>
        <w:t xml:space="preserve"> руб.</w:t>
      </w:r>
      <w:r w:rsidR="00192C0E" w:rsidRPr="00900D59">
        <w:rPr>
          <w:sz w:val="21"/>
          <w:szCs w:val="21"/>
        </w:rPr>
        <w:t xml:space="preserve"> </w:t>
      </w:r>
      <w:r w:rsidR="002F3630" w:rsidRPr="00900D59">
        <w:rPr>
          <w:sz w:val="21"/>
          <w:szCs w:val="21"/>
        </w:rPr>
        <w:t>(НДС не облагается)</w:t>
      </w:r>
      <w:r w:rsidRPr="00900D59">
        <w:rPr>
          <w:sz w:val="21"/>
          <w:szCs w:val="21"/>
        </w:rPr>
        <w:t xml:space="preserve">. 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 Цена на услуги (Приложение № 1 к Договору) может быть изменена при возникновении причин, не зависящих от Исполнителя, (повышения цен на расходные материалы, коммунальные услуги, повышения налоговых ставок и других случаях, которые влияют на ценообразование  услуги).  В этом случае Исполнитель письменно уведомляет Заказчика об изменениях тарифов на услуги за 30 дней до момента их вступления в силу. Изменение тарифов на оказание медицинских услуг, оформляется  дополнительным соглашением, являющимся  неотъемлемой частью настоящего Договора.</w:t>
      </w:r>
    </w:p>
    <w:p w:rsidR="002F3630" w:rsidRPr="00900D59" w:rsidRDefault="002F3630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Оплата производится на банковский счёт </w:t>
      </w:r>
      <w:r w:rsidR="009D244C" w:rsidRPr="00900D59">
        <w:rPr>
          <w:sz w:val="21"/>
          <w:szCs w:val="21"/>
        </w:rPr>
        <w:t xml:space="preserve">Исполнителя не позднее 5 дней </w:t>
      </w:r>
      <w:r w:rsidR="00917719" w:rsidRPr="00900D59">
        <w:rPr>
          <w:sz w:val="21"/>
          <w:szCs w:val="21"/>
        </w:rPr>
        <w:t xml:space="preserve">до начала </w:t>
      </w:r>
      <w:r w:rsidR="00CD27C0" w:rsidRPr="00900D59">
        <w:rPr>
          <w:sz w:val="21"/>
          <w:szCs w:val="21"/>
        </w:rPr>
        <w:t>оказания услуг</w:t>
      </w:r>
      <w:r w:rsidRPr="00900D59">
        <w:rPr>
          <w:sz w:val="21"/>
          <w:szCs w:val="21"/>
        </w:rPr>
        <w:t>.</w:t>
      </w:r>
    </w:p>
    <w:p w:rsidR="00AA2A4C" w:rsidRPr="00900D59" w:rsidRDefault="0083127F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 xml:space="preserve"> После проведения оплаты Заказчик в течение 2 рабочих дней, но не позднее начала </w:t>
      </w:r>
      <w:r w:rsidR="003452E7" w:rsidRPr="00900D59">
        <w:rPr>
          <w:sz w:val="21"/>
          <w:szCs w:val="21"/>
        </w:rPr>
        <w:t>оказания услуги</w:t>
      </w:r>
      <w:r w:rsidRPr="00900D59">
        <w:rPr>
          <w:sz w:val="21"/>
          <w:szCs w:val="21"/>
        </w:rPr>
        <w:t xml:space="preserve">, направляет на электронную почту Исполнителя </w:t>
      </w:r>
      <w:proofErr w:type="spellStart"/>
      <w:r w:rsidR="002B20DB" w:rsidRPr="002B20DB">
        <w:rPr>
          <w:b/>
          <w:sz w:val="21"/>
          <w:szCs w:val="21"/>
          <w:u w:val="single"/>
          <w:lang w:val="en-US"/>
        </w:rPr>
        <w:t>dogovora</w:t>
      </w:r>
      <w:proofErr w:type="spellEnd"/>
      <w:r w:rsidR="002B20DB" w:rsidRPr="002B20DB">
        <w:rPr>
          <w:b/>
          <w:sz w:val="21"/>
          <w:szCs w:val="21"/>
          <w:u w:val="single"/>
        </w:rPr>
        <w:t>.</w:t>
      </w:r>
      <w:proofErr w:type="spellStart"/>
      <w:r w:rsidR="002B20DB" w:rsidRPr="002B20DB">
        <w:rPr>
          <w:b/>
          <w:sz w:val="21"/>
          <w:szCs w:val="21"/>
          <w:u w:val="single"/>
          <w:lang w:val="en-US"/>
        </w:rPr>
        <w:t>knpcn</w:t>
      </w:r>
      <w:proofErr w:type="spellEnd"/>
      <w:r w:rsidR="002B20DB" w:rsidRPr="002B20DB">
        <w:rPr>
          <w:b/>
          <w:sz w:val="21"/>
          <w:szCs w:val="21"/>
          <w:u w:val="single"/>
        </w:rPr>
        <w:t>@</w:t>
      </w:r>
      <w:r w:rsidR="002B20DB" w:rsidRPr="002B20DB">
        <w:rPr>
          <w:b/>
          <w:sz w:val="21"/>
          <w:szCs w:val="21"/>
          <w:u w:val="single"/>
          <w:lang w:val="en-US"/>
        </w:rPr>
        <w:t>mail</w:t>
      </w:r>
      <w:r w:rsidR="002B20DB" w:rsidRPr="002B20DB">
        <w:rPr>
          <w:b/>
          <w:sz w:val="21"/>
          <w:szCs w:val="21"/>
          <w:u w:val="single"/>
        </w:rPr>
        <w:t>.</w:t>
      </w:r>
      <w:proofErr w:type="spellStart"/>
      <w:r w:rsidR="002B20DB" w:rsidRPr="002B20DB">
        <w:rPr>
          <w:b/>
          <w:sz w:val="21"/>
          <w:szCs w:val="21"/>
          <w:u w:val="single"/>
          <w:lang w:val="en-US"/>
        </w:rPr>
        <w:t>ru</w:t>
      </w:r>
      <w:proofErr w:type="spellEnd"/>
      <w:r w:rsidR="002B20DB" w:rsidRPr="00900D59">
        <w:rPr>
          <w:b/>
          <w:sz w:val="21"/>
          <w:szCs w:val="21"/>
        </w:rPr>
        <w:t xml:space="preserve"> </w:t>
      </w:r>
      <w:r w:rsidRPr="00900D59">
        <w:rPr>
          <w:b/>
          <w:sz w:val="21"/>
          <w:szCs w:val="21"/>
        </w:rPr>
        <w:t xml:space="preserve">копию платежного документа, подтверждающего оплату услуги. </w:t>
      </w:r>
    </w:p>
    <w:p w:rsidR="00FD382F" w:rsidRPr="00900D59" w:rsidRDefault="00FD382F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 xml:space="preserve">Форма оплаты: расчеты между Заказчиком и Исполнителем производятся денежными средствами, в национальной валюте Российской Федерации – рубль, в безналичной форме путем перечисления денежных средств на расчетный счет Исполнителя, указанного в разделе </w:t>
      </w:r>
      <w:r w:rsidR="006D53AB">
        <w:rPr>
          <w:sz w:val="21"/>
          <w:szCs w:val="21"/>
        </w:rPr>
        <w:t>1</w:t>
      </w:r>
      <w:r w:rsidR="00492241">
        <w:rPr>
          <w:sz w:val="21"/>
          <w:szCs w:val="21"/>
        </w:rPr>
        <w:t>0</w:t>
      </w:r>
      <w:r w:rsidRPr="00900D59">
        <w:rPr>
          <w:sz w:val="21"/>
          <w:szCs w:val="21"/>
        </w:rPr>
        <w:t xml:space="preserve"> настоящего Договора «Юридические адреса и банковские реквизиты Сторон». </w:t>
      </w:r>
    </w:p>
    <w:p w:rsidR="00FD382F" w:rsidRPr="00900D59" w:rsidRDefault="00FD382F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 xml:space="preserve"> Исполнитель обязан течение 3 рабочих дней информировать Заказчика об изменении своих банковских реквизитов, путем направления соответствующего Дополнительного соглашения, заверенного круглой печатью и подписью Исполнителя, в противном случае оплата производиться на расчетный счет Исполнителя,  указанного в разделе </w:t>
      </w:r>
      <w:r w:rsidR="00492241">
        <w:rPr>
          <w:sz w:val="21"/>
          <w:szCs w:val="21"/>
        </w:rPr>
        <w:t>10</w:t>
      </w:r>
      <w:r w:rsidRPr="00900D59">
        <w:rPr>
          <w:sz w:val="21"/>
          <w:szCs w:val="21"/>
        </w:rPr>
        <w:t xml:space="preserve"> настоящего Договора. </w:t>
      </w:r>
    </w:p>
    <w:p w:rsidR="00FD382F" w:rsidRPr="00900D59" w:rsidRDefault="00FD382F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>Обязательства Заказчика по оплате услуг Исполнителя считаются исполненными с момента зачисления суммы оплаты на расчетный счет Исполнителя.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 xml:space="preserve"> </w:t>
      </w:r>
      <w:r w:rsidR="0083127F" w:rsidRPr="00900D59">
        <w:rPr>
          <w:b/>
          <w:sz w:val="21"/>
          <w:szCs w:val="21"/>
        </w:rPr>
        <w:t xml:space="preserve">  </w:t>
      </w:r>
      <w:r w:rsidRPr="00900D59">
        <w:rPr>
          <w:sz w:val="21"/>
          <w:szCs w:val="21"/>
        </w:rPr>
        <w:t>Заказчик обязуется в течение 3 (трех) календарных дней с момента получения, рассмотреть и  подписать Акт об оказании услуг в 2-х экземплярах и направить Исполнителю один экземпляр подписанного Акта. Подписанный Акт об оказанных услугах является подтверждающим документом, удостоверяющим отсутствие претензий показанной Услуге со стороны Заказчика.</w:t>
      </w:r>
    </w:p>
    <w:p w:rsidR="00BC00B6" w:rsidRPr="002D2EBF" w:rsidRDefault="00216A44" w:rsidP="00FD382F">
      <w:pPr>
        <w:numPr>
          <w:ilvl w:val="1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  <w:sz w:val="21"/>
          <w:szCs w:val="21"/>
        </w:rPr>
      </w:pPr>
      <w:r w:rsidRPr="00900D59">
        <w:rPr>
          <w:sz w:val="21"/>
          <w:szCs w:val="21"/>
        </w:rPr>
        <w:t>В случае не оплаты либо не своевременной оплаты оказанных услуг,  Исполнитель имеет право приостановить оказание услуг (приостановить выдачу документов) до погашения Заказчиком задолженности в полном объеме.</w:t>
      </w:r>
    </w:p>
    <w:p w:rsidR="002D2EBF" w:rsidRPr="00900D59" w:rsidRDefault="002D2EBF" w:rsidP="002D2EBF">
      <w:pPr>
        <w:jc w:val="both"/>
        <w:rPr>
          <w:b/>
          <w:sz w:val="21"/>
          <w:szCs w:val="21"/>
        </w:rPr>
      </w:pPr>
    </w:p>
    <w:p w:rsidR="002F3630" w:rsidRPr="00900D59" w:rsidRDefault="002F3630" w:rsidP="00FD382F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Срок действия договора</w:t>
      </w:r>
      <w:r w:rsidR="006C2246" w:rsidRPr="00900D59">
        <w:rPr>
          <w:b/>
          <w:sz w:val="21"/>
          <w:szCs w:val="21"/>
        </w:rPr>
        <w:t>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b/>
          <w:sz w:val="21"/>
          <w:szCs w:val="21"/>
        </w:rPr>
        <w:t xml:space="preserve"> </w:t>
      </w:r>
      <w:proofErr w:type="gramStart"/>
      <w:r w:rsidR="002F3630" w:rsidRPr="00900D59">
        <w:rPr>
          <w:sz w:val="21"/>
          <w:szCs w:val="21"/>
        </w:rPr>
        <w:t xml:space="preserve">Настоящий договор заключается в двух экземплярах – по одному для каждой из сторон и вступает в силу со дня подписания и действует весь срок, определенный временем изучения </w:t>
      </w:r>
      <w:r w:rsidR="009D244C" w:rsidRPr="00900D59">
        <w:rPr>
          <w:sz w:val="21"/>
          <w:szCs w:val="21"/>
        </w:rPr>
        <w:t xml:space="preserve">сотрудниками Заказчика </w:t>
      </w:r>
      <w:r w:rsidR="00DD3D9B" w:rsidRPr="00900D59">
        <w:rPr>
          <w:sz w:val="21"/>
          <w:szCs w:val="21"/>
        </w:rPr>
        <w:t xml:space="preserve">по </w:t>
      </w:r>
      <w:r w:rsidR="00111AB1" w:rsidRPr="00900D59">
        <w:rPr>
          <w:sz w:val="21"/>
          <w:szCs w:val="21"/>
        </w:rPr>
        <w:t>программ</w:t>
      </w:r>
      <w:r w:rsidR="00DD3D9B" w:rsidRPr="00900D59">
        <w:rPr>
          <w:sz w:val="21"/>
          <w:szCs w:val="21"/>
        </w:rPr>
        <w:t>е</w:t>
      </w:r>
      <w:r w:rsidR="002F3630" w:rsidRPr="00900D59">
        <w:rPr>
          <w:sz w:val="21"/>
          <w:szCs w:val="21"/>
        </w:rPr>
        <w:t xml:space="preserve"> </w:t>
      </w:r>
      <w:r w:rsidR="00DD3D9B" w:rsidRPr="00900D59">
        <w:rPr>
          <w:sz w:val="21"/>
          <w:szCs w:val="21"/>
        </w:rPr>
        <w:t xml:space="preserve">подготовки </w:t>
      </w:r>
      <w:r w:rsidR="002F3630" w:rsidRPr="00900D59">
        <w:rPr>
          <w:sz w:val="21"/>
          <w:szCs w:val="21"/>
        </w:rPr>
        <w:t xml:space="preserve">в соответствии с </w:t>
      </w:r>
      <w:r w:rsidR="00111AB1" w:rsidRPr="00900D59">
        <w:rPr>
          <w:sz w:val="21"/>
          <w:szCs w:val="21"/>
        </w:rPr>
        <w:t>почасовым планом</w:t>
      </w:r>
      <w:r w:rsidR="002400D5" w:rsidRPr="00900D59">
        <w:rPr>
          <w:sz w:val="21"/>
          <w:szCs w:val="21"/>
        </w:rPr>
        <w:t xml:space="preserve">, </w:t>
      </w:r>
      <w:r w:rsidR="00B17E09" w:rsidRPr="00900D59">
        <w:rPr>
          <w:sz w:val="21"/>
          <w:szCs w:val="21"/>
        </w:rPr>
        <w:t xml:space="preserve">но не позднее </w:t>
      </w:r>
      <w:r w:rsidR="00DA0B0E">
        <w:rPr>
          <w:b/>
          <w:sz w:val="21"/>
          <w:szCs w:val="21"/>
        </w:rPr>
        <w:t xml:space="preserve">31.12.2023 </w:t>
      </w:r>
      <w:r w:rsidR="00B17E09" w:rsidRPr="00900D59">
        <w:rPr>
          <w:b/>
          <w:sz w:val="21"/>
          <w:szCs w:val="21"/>
        </w:rPr>
        <w:t>г</w:t>
      </w:r>
      <w:r w:rsidR="00B17E09" w:rsidRPr="00900D59">
        <w:rPr>
          <w:sz w:val="21"/>
          <w:szCs w:val="21"/>
        </w:rPr>
        <w:t xml:space="preserve">. </w:t>
      </w:r>
      <w:r w:rsidR="002400D5" w:rsidRPr="00900D59">
        <w:rPr>
          <w:sz w:val="21"/>
          <w:szCs w:val="21"/>
        </w:rPr>
        <w:t>а в части исполнения обязательств по Договору Сторонами – до полного их исполнения Сторонами</w:t>
      </w:r>
      <w:r w:rsidR="00111AB1" w:rsidRPr="00900D59">
        <w:rPr>
          <w:sz w:val="21"/>
          <w:szCs w:val="21"/>
        </w:rPr>
        <w:t>.</w:t>
      </w:r>
      <w:proofErr w:type="gramEnd"/>
    </w:p>
    <w:p w:rsidR="00AA2A4C" w:rsidRPr="00900D59" w:rsidRDefault="002F3630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Договор </w:t>
      </w:r>
      <w:r w:rsidR="00111AB1" w:rsidRPr="00900D59">
        <w:rPr>
          <w:sz w:val="21"/>
          <w:szCs w:val="21"/>
        </w:rPr>
        <w:t>прекраща</w:t>
      </w:r>
      <w:r w:rsidR="00111AB1" w:rsidRPr="002B20DB">
        <w:rPr>
          <w:sz w:val="21"/>
          <w:szCs w:val="21"/>
        </w:rPr>
        <w:t>ет</w:t>
      </w:r>
      <w:r w:rsidR="00111AB1" w:rsidRPr="00900D59">
        <w:rPr>
          <w:sz w:val="21"/>
          <w:szCs w:val="21"/>
        </w:rPr>
        <w:t>ся</w:t>
      </w:r>
      <w:r w:rsidRPr="00900D59">
        <w:rPr>
          <w:sz w:val="21"/>
          <w:szCs w:val="21"/>
        </w:rPr>
        <w:t xml:space="preserve"> по </w:t>
      </w:r>
      <w:r w:rsidR="006C2246" w:rsidRPr="00900D59">
        <w:rPr>
          <w:sz w:val="21"/>
          <w:szCs w:val="21"/>
        </w:rPr>
        <w:t>выполнения сторонами обязательств</w:t>
      </w:r>
      <w:r w:rsidRPr="00900D59">
        <w:rPr>
          <w:sz w:val="21"/>
          <w:szCs w:val="21"/>
        </w:rPr>
        <w:t>, а также в остальных случаях, предусмотренных договором и действующим законодательством РФ.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proofErr w:type="gramStart"/>
      <w:r w:rsidRPr="00900D59">
        <w:rPr>
          <w:sz w:val="21"/>
          <w:szCs w:val="21"/>
        </w:rPr>
        <w:t>Договор</w:t>
      </w:r>
      <w:proofErr w:type="gramEnd"/>
      <w:r w:rsidRPr="00900D59">
        <w:rPr>
          <w:sz w:val="21"/>
          <w:szCs w:val="21"/>
        </w:rPr>
        <w:t xml:space="preserve"> может быть расторгнут по соглашению Сторон или по требованию одной из Сторон. В случае расторжения Договора по требованию одной из Сторон, Сторона, явившаяся инициатором расторжения, предупреждает другую Сторону не менее</w:t>
      </w:r>
      <w:proofErr w:type="gramStart"/>
      <w:r w:rsidRPr="00900D59">
        <w:rPr>
          <w:sz w:val="21"/>
          <w:szCs w:val="21"/>
        </w:rPr>
        <w:t>,</w:t>
      </w:r>
      <w:proofErr w:type="gramEnd"/>
      <w:r w:rsidRPr="00900D59">
        <w:rPr>
          <w:sz w:val="21"/>
          <w:szCs w:val="21"/>
        </w:rPr>
        <w:t xml:space="preserve"> чем за месяц до предполагаемой даты расторжения.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Настоящий </w:t>
      </w:r>
      <w:proofErr w:type="gramStart"/>
      <w:r w:rsidRPr="00900D59">
        <w:rPr>
          <w:sz w:val="21"/>
          <w:szCs w:val="21"/>
        </w:rPr>
        <w:t>Договор</w:t>
      </w:r>
      <w:proofErr w:type="gramEnd"/>
      <w:r w:rsidRPr="00900D59">
        <w:rPr>
          <w:sz w:val="21"/>
          <w:szCs w:val="21"/>
        </w:rPr>
        <w:t xml:space="preserve"> может быть расторгнут в одностороннем порядке в случае систематического или существенного нарушения его условий одной из Сторон. Сторона – инициатор расторжения, письменно уведомляет об этом другую сторону за 30 календарных дней до даты предстоящего расторжения. Договор считается расторгнутым с момента истечения указанного срока.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В случае отказа Потребителя после заключения Договора от получения платных медицинских услуг Договор расторгается.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В случае расторжения Договора по инициативе Заказчика (в том числе – в случае отказа Потребителя от получения услуг), он оплачивает Исполнителю фактически понесенные Исполнителем расходы, связанные с исполнением обязательств по Договору.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В случае невозможности исполнения Договора по вине Заказчика (Потребителя), услуги подлежат оплате в полном объеме.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 </w:t>
      </w:r>
    </w:p>
    <w:p w:rsidR="00AA2A4C" w:rsidRPr="00900D59" w:rsidRDefault="00AA2A4C" w:rsidP="00FD382F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Исполнитель вправе отказаться от исполнения обязательств по Договору  лишь при условии полного возмещения Заказчику убытков.</w:t>
      </w:r>
    </w:p>
    <w:p w:rsidR="000F5E35" w:rsidRDefault="000F5E35" w:rsidP="00492241">
      <w:pPr>
        <w:rPr>
          <w:b/>
          <w:sz w:val="21"/>
          <w:szCs w:val="21"/>
        </w:rPr>
      </w:pPr>
    </w:p>
    <w:p w:rsidR="00111AB1" w:rsidRPr="00900D59" w:rsidRDefault="00111AB1" w:rsidP="00FD382F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lastRenderedPageBreak/>
        <w:t>Ответс</w:t>
      </w:r>
      <w:r w:rsidR="004A0F45" w:rsidRPr="00900D59">
        <w:rPr>
          <w:b/>
          <w:sz w:val="21"/>
          <w:szCs w:val="21"/>
        </w:rPr>
        <w:t>т</w:t>
      </w:r>
      <w:r w:rsidRPr="00900D59">
        <w:rPr>
          <w:b/>
          <w:sz w:val="21"/>
          <w:szCs w:val="21"/>
        </w:rPr>
        <w:t>венность</w:t>
      </w:r>
      <w:r w:rsidR="00FD3F9D" w:rsidRPr="00900D59">
        <w:rPr>
          <w:b/>
          <w:sz w:val="21"/>
          <w:szCs w:val="21"/>
        </w:rPr>
        <w:t xml:space="preserve"> </w:t>
      </w:r>
      <w:r w:rsidRPr="00900D59">
        <w:rPr>
          <w:b/>
          <w:sz w:val="21"/>
          <w:szCs w:val="21"/>
        </w:rPr>
        <w:t>сторон</w:t>
      </w:r>
      <w:r w:rsidR="006C2246" w:rsidRPr="00900D59">
        <w:rPr>
          <w:b/>
          <w:sz w:val="21"/>
          <w:szCs w:val="21"/>
        </w:rPr>
        <w:t>.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b/>
          <w:sz w:val="21"/>
          <w:szCs w:val="21"/>
        </w:rPr>
        <w:t xml:space="preserve">  </w:t>
      </w:r>
      <w:r w:rsidRPr="00900D59">
        <w:rPr>
          <w:sz w:val="21"/>
          <w:szCs w:val="21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AA2A4C" w:rsidRPr="00900D59" w:rsidRDefault="00AA2A4C" w:rsidP="002F2B71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информации.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pacing w:val="-4"/>
          <w:sz w:val="21"/>
          <w:szCs w:val="21"/>
        </w:rPr>
        <w:t xml:space="preserve"> </w:t>
      </w:r>
      <w:proofErr w:type="gramStart"/>
      <w:r w:rsidRPr="00900D59">
        <w:rPr>
          <w:spacing w:val="-4"/>
          <w:sz w:val="21"/>
          <w:szCs w:val="21"/>
        </w:rPr>
        <w:t>Учреждение</w:t>
      </w:r>
      <w:r w:rsidRPr="00900D59">
        <w:rPr>
          <w:spacing w:val="5"/>
          <w:sz w:val="21"/>
          <w:szCs w:val="21"/>
        </w:rPr>
        <w:t xml:space="preserve">  освобождается от ответственности за неисполнение или </w:t>
      </w:r>
      <w:r w:rsidRPr="00900D59">
        <w:rPr>
          <w:spacing w:val="1"/>
          <w:sz w:val="21"/>
          <w:szCs w:val="21"/>
        </w:rPr>
        <w:t>ненадлежащее исполнение обязательств по</w:t>
      </w:r>
      <w:r w:rsidRPr="00900D59">
        <w:rPr>
          <w:sz w:val="21"/>
          <w:szCs w:val="21"/>
        </w:rPr>
        <w:t xml:space="preserve"> Д</w:t>
      </w:r>
      <w:r w:rsidRPr="00900D59">
        <w:rPr>
          <w:spacing w:val="1"/>
          <w:sz w:val="21"/>
          <w:szCs w:val="21"/>
        </w:rPr>
        <w:t>оговору</w:t>
      </w:r>
      <w:r w:rsidRPr="00900D59">
        <w:rPr>
          <w:sz w:val="21"/>
          <w:szCs w:val="21"/>
        </w:rPr>
        <w:t xml:space="preserve">, </w:t>
      </w:r>
      <w:r w:rsidRPr="00900D59">
        <w:rPr>
          <w:spacing w:val="1"/>
          <w:sz w:val="21"/>
          <w:szCs w:val="21"/>
        </w:rPr>
        <w:t xml:space="preserve">если </w:t>
      </w:r>
      <w:r w:rsidRPr="00900D59">
        <w:rPr>
          <w:spacing w:val="4"/>
          <w:sz w:val="21"/>
          <w:szCs w:val="21"/>
        </w:rPr>
        <w:t xml:space="preserve">неисполнение или ненадлежащее исполнение им своих обязательств произошло </w:t>
      </w:r>
      <w:r w:rsidRPr="00900D59">
        <w:rPr>
          <w:sz w:val="21"/>
          <w:szCs w:val="21"/>
        </w:rPr>
        <w:t xml:space="preserve">вследствие обстоятельств непреодолимой силы, нарушения Потребителем (Заказчиком) условий настоящего Договора, несоблюдения Потребителем правомерных </w:t>
      </w:r>
      <w:r w:rsidRPr="00900D59">
        <w:rPr>
          <w:spacing w:val="2"/>
          <w:sz w:val="21"/>
          <w:szCs w:val="21"/>
        </w:rPr>
        <w:t xml:space="preserve">указаний и требований исполнителя платных </w:t>
      </w:r>
      <w:r w:rsidRPr="00900D59">
        <w:rPr>
          <w:sz w:val="21"/>
          <w:szCs w:val="21"/>
        </w:rPr>
        <w:t xml:space="preserve">медицинских и иных </w:t>
      </w:r>
      <w:r w:rsidRPr="00900D59">
        <w:rPr>
          <w:spacing w:val="2"/>
          <w:sz w:val="21"/>
          <w:szCs w:val="21"/>
        </w:rPr>
        <w:t xml:space="preserve">услуг, обеспечивающих их своевременное и качественное </w:t>
      </w:r>
      <w:r w:rsidRPr="00900D59">
        <w:rPr>
          <w:spacing w:val="3"/>
          <w:sz w:val="21"/>
          <w:szCs w:val="21"/>
        </w:rPr>
        <w:t xml:space="preserve">оказание, а также по иным основаниям, предусмотренным </w:t>
      </w:r>
      <w:r w:rsidRPr="00900D59">
        <w:rPr>
          <w:sz w:val="21"/>
          <w:szCs w:val="21"/>
        </w:rPr>
        <w:t xml:space="preserve">законодательством Российской Федерации. </w:t>
      </w:r>
      <w:proofErr w:type="gramEnd"/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C03CB6" w:rsidRPr="00900D59">
        <w:rPr>
          <w:sz w:val="21"/>
          <w:szCs w:val="21"/>
        </w:rPr>
        <w:t xml:space="preserve">Заказчик или </w:t>
      </w:r>
      <w:r w:rsidRPr="00900D59">
        <w:rPr>
          <w:sz w:val="21"/>
          <w:szCs w:val="21"/>
        </w:rPr>
        <w:t>П</w:t>
      </w:r>
      <w:r w:rsidR="00C03CB6" w:rsidRPr="00900D59">
        <w:rPr>
          <w:sz w:val="21"/>
          <w:szCs w:val="21"/>
        </w:rPr>
        <w:t>отребитель об</w:t>
      </w:r>
      <w:r w:rsidRPr="00900D59">
        <w:rPr>
          <w:sz w:val="21"/>
          <w:szCs w:val="21"/>
        </w:rPr>
        <w:t xml:space="preserve">язан возместить </w:t>
      </w:r>
      <w:r w:rsidR="00C03CB6" w:rsidRPr="00900D59">
        <w:rPr>
          <w:sz w:val="21"/>
          <w:szCs w:val="21"/>
        </w:rPr>
        <w:t xml:space="preserve">Исполнителю </w:t>
      </w:r>
      <w:r w:rsidRPr="00900D59">
        <w:rPr>
          <w:sz w:val="21"/>
          <w:szCs w:val="21"/>
        </w:rPr>
        <w:t xml:space="preserve"> фактически произведенные расходы по оказанию услуги, если Исполнитель не смог или был вынужден прекратить ее оказание по вине </w:t>
      </w:r>
      <w:r w:rsidR="00C03CB6" w:rsidRPr="00900D59">
        <w:rPr>
          <w:sz w:val="21"/>
          <w:szCs w:val="21"/>
        </w:rPr>
        <w:t>Заказчика или Потребителя</w:t>
      </w:r>
      <w:r w:rsidRPr="00900D59">
        <w:rPr>
          <w:sz w:val="21"/>
          <w:szCs w:val="21"/>
        </w:rPr>
        <w:t>.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111AB1" w:rsidRPr="00900D59">
        <w:rPr>
          <w:sz w:val="21"/>
          <w:szCs w:val="21"/>
        </w:rPr>
        <w:t xml:space="preserve">В случае невыполнения </w:t>
      </w:r>
      <w:r w:rsidR="009D244C" w:rsidRPr="00900D59">
        <w:rPr>
          <w:sz w:val="21"/>
          <w:szCs w:val="21"/>
        </w:rPr>
        <w:t xml:space="preserve">Исполнителем </w:t>
      </w:r>
      <w:r w:rsidR="00111AB1" w:rsidRPr="00900D59">
        <w:rPr>
          <w:sz w:val="21"/>
          <w:szCs w:val="21"/>
        </w:rPr>
        <w:t>взятых на себя обязательств по п.2.1. настоящего до</w:t>
      </w:r>
      <w:r w:rsidR="00384D0D" w:rsidRPr="00900D59">
        <w:rPr>
          <w:sz w:val="21"/>
          <w:szCs w:val="21"/>
        </w:rPr>
        <w:t>говора в полном объёме, Заказчик</w:t>
      </w:r>
      <w:r w:rsidR="00111AB1" w:rsidRPr="00900D59">
        <w:rPr>
          <w:sz w:val="21"/>
          <w:szCs w:val="21"/>
        </w:rPr>
        <w:t xml:space="preserve"> имеет право на возврат всей суммы, внесенной за </w:t>
      </w:r>
      <w:r w:rsidR="003452E7" w:rsidRPr="00900D59">
        <w:rPr>
          <w:sz w:val="21"/>
          <w:szCs w:val="21"/>
        </w:rPr>
        <w:t xml:space="preserve">оказание услуги </w:t>
      </w:r>
      <w:r w:rsidR="00DD3D9B" w:rsidRPr="00900D59">
        <w:rPr>
          <w:sz w:val="21"/>
          <w:szCs w:val="21"/>
        </w:rPr>
        <w:t xml:space="preserve"> </w:t>
      </w:r>
      <w:r w:rsidR="00111AB1" w:rsidRPr="00900D59">
        <w:rPr>
          <w:sz w:val="21"/>
          <w:szCs w:val="21"/>
        </w:rPr>
        <w:t>в месячный срок с момента наступления такого случая, после чего договор может быть признан утратившим свою силу.</w:t>
      </w:r>
      <w:r w:rsidR="00FD3F9D" w:rsidRPr="00900D59">
        <w:rPr>
          <w:sz w:val="21"/>
          <w:szCs w:val="21"/>
        </w:rPr>
        <w:t xml:space="preserve"> Возврат сре</w:t>
      </w:r>
      <w:proofErr w:type="gramStart"/>
      <w:r w:rsidR="00FD3F9D" w:rsidRPr="00900D59">
        <w:rPr>
          <w:sz w:val="21"/>
          <w:szCs w:val="21"/>
        </w:rPr>
        <w:t>дств пр</w:t>
      </w:r>
      <w:proofErr w:type="gramEnd"/>
      <w:r w:rsidR="00FD3F9D" w:rsidRPr="00900D59">
        <w:rPr>
          <w:sz w:val="21"/>
          <w:szCs w:val="21"/>
        </w:rPr>
        <w:t>оизводится на основании</w:t>
      </w:r>
      <w:r w:rsidR="00384D0D" w:rsidRPr="00900D59">
        <w:rPr>
          <w:sz w:val="21"/>
          <w:szCs w:val="21"/>
        </w:rPr>
        <w:t xml:space="preserve"> письменного заявления Заказчика</w:t>
      </w:r>
      <w:r w:rsidR="00FD3F9D" w:rsidRPr="00900D59">
        <w:rPr>
          <w:sz w:val="21"/>
          <w:szCs w:val="21"/>
        </w:rPr>
        <w:t xml:space="preserve"> перечислением денежных средств на банковский счёт, реквизиты которого до</w:t>
      </w:r>
      <w:r w:rsidR="00384D0D" w:rsidRPr="00900D59">
        <w:rPr>
          <w:sz w:val="21"/>
          <w:szCs w:val="21"/>
        </w:rPr>
        <w:t>лжны быть предоставлены Заказчиком</w:t>
      </w:r>
      <w:r w:rsidR="00FD3F9D" w:rsidRPr="00900D59">
        <w:rPr>
          <w:sz w:val="21"/>
          <w:szCs w:val="21"/>
        </w:rPr>
        <w:t>.</w:t>
      </w:r>
      <w:r w:rsidR="00384D0D" w:rsidRPr="00900D59">
        <w:rPr>
          <w:sz w:val="21"/>
          <w:szCs w:val="21"/>
        </w:rPr>
        <w:t xml:space="preserve"> По желанию Заказчика</w:t>
      </w:r>
      <w:r w:rsidR="00AE498D" w:rsidRPr="00900D59">
        <w:rPr>
          <w:sz w:val="21"/>
          <w:szCs w:val="21"/>
        </w:rPr>
        <w:t xml:space="preserve"> </w:t>
      </w:r>
      <w:r w:rsidR="003452E7" w:rsidRPr="00900D59">
        <w:rPr>
          <w:sz w:val="21"/>
          <w:szCs w:val="21"/>
        </w:rPr>
        <w:t xml:space="preserve">оказание услуги </w:t>
      </w:r>
      <w:r w:rsidR="00AE498D" w:rsidRPr="00900D59">
        <w:rPr>
          <w:sz w:val="21"/>
          <w:szCs w:val="21"/>
        </w:rPr>
        <w:t>может быть предоставлено в</w:t>
      </w:r>
      <w:r w:rsidR="00384D0D" w:rsidRPr="00900D59">
        <w:rPr>
          <w:sz w:val="21"/>
          <w:szCs w:val="21"/>
        </w:rPr>
        <w:t xml:space="preserve"> любом</w:t>
      </w:r>
      <w:r w:rsidR="00AE498D" w:rsidRPr="00900D59">
        <w:rPr>
          <w:sz w:val="21"/>
          <w:szCs w:val="21"/>
        </w:rPr>
        <w:t xml:space="preserve"> другом месяце.</w:t>
      </w:r>
    </w:p>
    <w:p w:rsidR="00AA2A4C" w:rsidRPr="00900D59" w:rsidRDefault="00AA2A4C" w:rsidP="00FD38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center"/>
        <w:rPr>
          <w:b/>
          <w:spacing w:val="-6"/>
          <w:sz w:val="21"/>
          <w:szCs w:val="21"/>
        </w:rPr>
      </w:pPr>
      <w:r w:rsidRPr="00900D59">
        <w:rPr>
          <w:b/>
          <w:spacing w:val="-6"/>
          <w:sz w:val="21"/>
          <w:szCs w:val="21"/>
        </w:rPr>
        <w:t>Порядок разрешения споров.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>Стороны признают, что все возможные претензии по данному Договору должны быть рассмотрены Сторонами в течени</w:t>
      </w:r>
      <w:proofErr w:type="gramStart"/>
      <w:r w:rsidRPr="00900D59">
        <w:rPr>
          <w:sz w:val="21"/>
          <w:szCs w:val="21"/>
        </w:rPr>
        <w:t>и</w:t>
      </w:r>
      <w:proofErr w:type="gramEnd"/>
      <w:r w:rsidRPr="00900D59">
        <w:rPr>
          <w:sz w:val="21"/>
          <w:szCs w:val="21"/>
        </w:rPr>
        <w:t xml:space="preserve"> 30 (тридцати) календарных дней с момента получения претензии.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Стороны признают обязательный досудебный (претензионный) порядок урегулирования спора. </w:t>
      </w:r>
    </w:p>
    <w:p w:rsidR="00AA2A4C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900D59">
        <w:rPr>
          <w:sz w:val="21"/>
          <w:szCs w:val="21"/>
        </w:rPr>
        <w:t xml:space="preserve">В случае невозможности разрешения разногласий путем переговоров они подлежат рассмотрению в судебном порядке, </w:t>
      </w:r>
      <w:proofErr w:type="gramStart"/>
      <w:r w:rsidRPr="00900D59">
        <w:rPr>
          <w:sz w:val="21"/>
          <w:szCs w:val="21"/>
        </w:rPr>
        <w:t>согласно порядка</w:t>
      </w:r>
      <w:proofErr w:type="gramEnd"/>
      <w:r w:rsidRPr="00900D59">
        <w:rPr>
          <w:sz w:val="21"/>
          <w:szCs w:val="21"/>
        </w:rPr>
        <w:t>, установленного действующим законодательством Российской Федерации.</w:t>
      </w:r>
    </w:p>
    <w:p w:rsidR="00AA2A4C" w:rsidRPr="00900D59" w:rsidRDefault="00AA2A4C" w:rsidP="00FD38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Форс-мажор.</w:t>
      </w:r>
    </w:p>
    <w:p w:rsidR="00AA2A4C" w:rsidRPr="00900D59" w:rsidRDefault="00AA2A4C" w:rsidP="00C03CB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>К форс-мажорным обстоятельствам относятся:  обстоятельства непреодолимой силы или события чрезвычайного характера, такие как война, пожар, паводок, землетрясение, тяжелые метеорологические   условия, которые могут стать причиной ненадлежащего выполнение своих обязательств Исполнителем.</w:t>
      </w:r>
    </w:p>
    <w:p w:rsidR="00AA2A4C" w:rsidRPr="00900D59" w:rsidRDefault="00AA2A4C" w:rsidP="00C03CB6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900D59">
        <w:rPr>
          <w:sz w:val="21"/>
          <w:szCs w:val="21"/>
        </w:rPr>
        <w:t xml:space="preserve">Сторона, которая </w:t>
      </w:r>
      <w:proofErr w:type="gramStart"/>
      <w:r w:rsidRPr="00900D59">
        <w:rPr>
          <w:sz w:val="21"/>
          <w:szCs w:val="21"/>
        </w:rPr>
        <w:t>ссылается на форс-мажорные обстоятельства обязана</w:t>
      </w:r>
      <w:proofErr w:type="gramEnd"/>
      <w:r w:rsidRPr="00900D59">
        <w:rPr>
          <w:sz w:val="21"/>
          <w:szCs w:val="21"/>
        </w:rPr>
        <w:t xml:space="preserve"> известить, вторую сторону договора в течение двух дней, с момента наступления указанных выше обстоятельств. </w:t>
      </w:r>
    </w:p>
    <w:p w:rsidR="00900D59" w:rsidRPr="00900D59" w:rsidRDefault="00900D59" w:rsidP="00900D5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jc w:val="center"/>
        <w:outlineLvl w:val="0"/>
        <w:rPr>
          <w:b/>
          <w:bCs/>
          <w:sz w:val="21"/>
          <w:szCs w:val="21"/>
        </w:rPr>
      </w:pPr>
      <w:proofErr w:type="spellStart"/>
      <w:r w:rsidRPr="00900D59">
        <w:rPr>
          <w:rStyle w:val="af1"/>
          <w:b/>
          <w:sz w:val="21"/>
          <w:szCs w:val="21"/>
        </w:rPr>
        <w:t>А</w:t>
      </w:r>
      <w:r w:rsidRPr="00900D59">
        <w:rPr>
          <w:b/>
          <w:bCs/>
          <w:sz w:val="21"/>
          <w:szCs w:val="21"/>
        </w:rPr>
        <w:t>нтикоррупционная</w:t>
      </w:r>
      <w:proofErr w:type="spellEnd"/>
      <w:r w:rsidRPr="00900D59">
        <w:rPr>
          <w:b/>
          <w:bCs/>
          <w:sz w:val="21"/>
          <w:szCs w:val="21"/>
        </w:rPr>
        <w:t xml:space="preserve"> оговорка.</w:t>
      </w:r>
    </w:p>
    <w:p w:rsidR="00900D59" w:rsidRPr="00900D59" w:rsidRDefault="00900D59" w:rsidP="00900D5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b/>
          <w:bCs/>
          <w:sz w:val="21"/>
          <w:szCs w:val="21"/>
        </w:rPr>
        <w:t xml:space="preserve"> </w:t>
      </w:r>
      <w:proofErr w:type="gramStart"/>
      <w:r w:rsidRPr="00900D59">
        <w:rPr>
          <w:sz w:val="21"/>
          <w:szCs w:val="21"/>
        </w:rPr>
        <w:t xml:space="preserve">При исполнении своих обязательств по настоящему Договору, Стороны, их </w:t>
      </w:r>
      <w:proofErr w:type="spellStart"/>
      <w:r w:rsidRPr="00900D59">
        <w:rPr>
          <w:sz w:val="21"/>
          <w:szCs w:val="21"/>
        </w:rPr>
        <w:t>аффилированные</w:t>
      </w:r>
      <w:proofErr w:type="spellEnd"/>
      <w:r w:rsidRPr="00900D59">
        <w:rPr>
          <w:sz w:val="21"/>
          <w:szCs w:val="21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00D59" w:rsidRPr="00900D59" w:rsidRDefault="00900D59" w:rsidP="00900D5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proofErr w:type="gramStart"/>
      <w:r w:rsidRPr="00900D59">
        <w:rPr>
          <w:sz w:val="21"/>
          <w:szCs w:val="21"/>
        </w:rPr>
        <w:t xml:space="preserve">При исполнении своих обязательств по настоящему Договору, Стороны, их </w:t>
      </w:r>
      <w:proofErr w:type="spellStart"/>
      <w:r w:rsidRPr="00900D59">
        <w:rPr>
          <w:sz w:val="21"/>
          <w:szCs w:val="21"/>
        </w:rPr>
        <w:t>аффилированные</w:t>
      </w:r>
      <w:proofErr w:type="spellEnd"/>
      <w:r w:rsidRPr="00900D59">
        <w:rPr>
          <w:sz w:val="21"/>
          <w:szCs w:val="21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00D59" w:rsidRPr="00900D59" w:rsidRDefault="00900D59" w:rsidP="00900D5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900D59">
        <w:rPr>
          <w:b/>
          <w:bCs/>
          <w:sz w:val="21"/>
          <w:szCs w:val="21"/>
        </w:rPr>
        <w:t xml:space="preserve"> </w:t>
      </w:r>
      <w:r w:rsidRPr="00900D59">
        <w:rPr>
          <w:bCs/>
          <w:sz w:val="21"/>
          <w:szCs w:val="21"/>
        </w:rPr>
        <w:t xml:space="preserve">Это подтверждение должно быть направлено в течение десяти рабочих дней </w:t>
      </w:r>
      <w:proofErr w:type="gramStart"/>
      <w:r w:rsidRPr="00900D59">
        <w:rPr>
          <w:bCs/>
          <w:sz w:val="21"/>
          <w:szCs w:val="21"/>
        </w:rPr>
        <w:t>с даты направления</w:t>
      </w:r>
      <w:proofErr w:type="gramEnd"/>
      <w:r w:rsidRPr="00900D59">
        <w:rPr>
          <w:bCs/>
          <w:sz w:val="21"/>
          <w:szCs w:val="21"/>
        </w:rPr>
        <w:t xml:space="preserve"> письменного уведомления.</w:t>
      </w:r>
    </w:p>
    <w:p w:rsidR="00900D59" w:rsidRPr="00900D59" w:rsidRDefault="00900D59" w:rsidP="00900D59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proofErr w:type="gramStart"/>
      <w:r w:rsidRPr="00900D59">
        <w:rPr>
          <w:sz w:val="21"/>
          <w:szCs w:val="21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Pr="00900D59">
        <w:rPr>
          <w:sz w:val="21"/>
          <w:szCs w:val="21"/>
        </w:rPr>
        <w:t>аффилированными</w:t>
      </w:r>
      <w:proofErr w:type="spellEnd"/>
      <w:r w:rsidRPr="00900D59">
        <w:rPr>
          <w:sz w:val="21"/>
          <w:szCs w:val="21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900D59">
        <w:rPr>
          <w:sz w:val="21"/>
          <w:szCs w:val="21"/>
        </w:rPr>
        <w:t xml:space="preserve"> легализации доходов, полученных преступным путем.</w:t>
      </w:r>
    </w:p>
    <w:p w:rsidR="00900D59" w:rsidRPr="00900D59" w:rsidRDefault="00900D59" w:rsidP="00C53DBB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  <w:tab w:val="num" w:pos="0"/>
          <w:tab w:val="left" w:pos="57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sz w:val="21"/>
          <w:szCs w:val="21"/>
        </w:rPr>
      </w:pPr>
      <w:r w:rsidRPr="00900D59">
        <w:rPr>
          <w:sz w:val="21"/>
          <w:szCs w:val="21"/>
        </w:rPr>
        <w:lastRenderedPageBreak/>
        <w:t xml:space="preserve"> В случае нарушения одной Стороной обязательств воздерживаться от запрещенных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900D59">
        <w:rPr>
          <w:sz w:val="21"/>
          <w:szCs w:val="21"/>
        </w:rPr>
        <w:t>был</w:t>
      </w:r>
      <w:proofErr w:type="gramEnd"/>
      <w:r w:rsidRPr="00900D59">
        <w:rPr>
          <w:sz w:val="21"/>
          <w:szCs w:val="21"/>
        </w:rPr>
        <w:t xml:space="preserve">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3A1C4E" w:rsidRPr="00900D59" w:rsidRDefault="00AA2A4C" w:rsidP="00FD38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color w:val="000000"/>
          <w:sz w:val="21"/>
          <w:szCs w:val="21"/>
        </w:rPr>
      </w:pPr>
      <w:r w:rsidRPr="00900D59">
        <w:rPr>
          <w:sz w:val="21"/>
          <w:szCs w:val="21"/>
        </w:rPr>
        <w:t xml:space="preserve">  </w:t>
      </w:r>
      <w:r w:rsidR="003A1C4E" w:rsidRPr="00900D59">
        <w:rPr>
          <w:b/>
          <w:bCs/>
          <w:color w:val="000000"/>
          <w:sz w:val="21"/>
          <w:szCs w:val="21"/>
        </w:rPr>
        <w:t>Заключительные положения.</w:t>
      </w:r>
    </w:p>
    <w:p w:rsidR="00445ED3" w:rsidRPr="00900D59" w:rsidRDefault="00445ED3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Заказчик обязан получить согласие от Потребителей, на обработку Исполнителем их личных персональных данных, полученных в связи с исполнением настоящего Договора в объеме и целях предусмотренных условиями Договора. Также, Заказчик обязан уведомить Потребителей о внесении их персональных данных в соответствующие базы персональных </w:t>
      </w:r>
      <w:proofErr w:type="gramStart"/>
      <w:r w:rsidRPr="00900D59">
        <w:rPr>
          <w:sz w:val="21"/>
          <w:szCs w:val="21"/>
        </w:rPr>
        <w:t>данных</w:t>
      </w:r>
      <w:proofErr w:type="gramEnd"/>
      <w:r w:rsidRPr="00900D59">
        <w:rPr>
          <w:sz w:val="21"/>
          <w:szCs w:val="21"/>
        </w:rPr>
        <w:t xml:space="preserve"> собственником </w:t>
      </w:r>
      <w:proofErr w:type="gramStart"/>
      <w:r w:rsidRPr="00900D59">
        <w:rPr>
          <w:sz w:val="21"/>
          <w:szCs w:val="21"/>
        </w:rPr>
        <w:t>которых</w:t>
      </w:r>
      <w:proofErr w:type="gramEnd"/>
      <w:r w:rsidRPr="00900D59">
        <w:rPr>
          <w:sz w:val="21"/>
          <w:szCs w:val="21"/>
        </w:rPr>
        <w:t xml:space="preserve"> является Исполнитель, а также о своих правах как владельцев персональных данных, предусмотренных Законом. </w:t>
      </w:r>
    </w:p>
    <w:p w:rsidR="00445ED3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445ED3" w:rsidRPr="00900D59">
        <w:rPr>
          <w:sz w:val="21"/>
          <w:szCs w:val="21"/>
        </w:rPr>
        <w:t xml:space="preserve">Стороны предоставляют друг другу разрешение на сбор и обработку персональных данных. Стороны соглашаются, что при реализации этого Договора они обрабатывают персональные данные другой Стороны (собирают, анализируют, сохраняют и используют исключительно с целью выполнения этого Договора на протяжении срока его действия и срока, предусмотренного законодательством для хранения документов, в которых указаны такие данные, без права передачи таких данных третьим лицам). </w:t>
      </w:r>
    </w:p>
    <w:p w:rsidR="00445ED3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445ED3" w:rsidRPr="00900D59">
        <w:rPr>
          <w:sz w:val="21"/>
          <w:szCs w:val="21"/>
        </w:rPr>
        <w:t>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«О персональных данных» от 27.07.2006 № 152-ФЗ.</w:t>
      </w:r>
    </w:p>
    <w:p w:rsidR="003A1C4E" w:rsidRPr="00900D59" w:rsidRDefault="00AA2A4C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 </w:t>
      </w:r>
      <w:r w:rsidR="003A1C4E" w:rsidRPr="00900D59">
        <w:rPr>
          <w:sz w:val="21"/>
          <w:szCs w:val="21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25DB8" w:rsidRPr="00900D59" w:rsidRDefault="00F25DB8" w:rsidP="00FD382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 Приложения, которые являются неотъемлемой частью настоящего Договора: </w:t>
      </w:r>
    </w:p>
    <w:p w:rsidR="00F25DB8" w:rsidRPr="00900D59" w:rsidRDefault="00F25DB8" w:rsidP="00F25DB8">
      <w:pPr>
        <w:widowControl w:val="0"/>
        <w:shd w:val="clear" w:color="auto" w:fill="FFFFFF"/>
        <w:tabs>
          <w:tab w:val="left" w:pos="57"/>
          <w:tab w:val="left" w:pos="540"/>
        </w:tabs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- Приложение № 1 - Перечень/Прейскурант цен на платные медицинские услуги; </w:t>
      </w:r>
    </w:p>
    <w:p w:rsidR="00F25DB8" w:rsidRPr="00900D59" w:rsidRDefault="00F25DB8" w:rsidP="00F25DB8">
      <w:pPr>
        <w:widowControl w:val="0"/>
        <w:shd w:val="clear" w:color="auto" w:fill="FFFFFF"/>
        <w:tabs>
          <w:tab w:val="left" w:pos="57"/>
          <w:tab w:val="left" w:pos="540"/>
        </w:tabs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900D59">
        <w:rPr>
          <w:sz w:val="21"/>
          <w:szCs w:val="21"/>
        </w:rPr>
        <w:t xml:space="preserve">- Приложение № 2 - Спецификация  </w:t>
      </w:r>
    </w:p>
    <w:p w:rsidR="00C34048" w:rsidRPr="00900D59" w:rsidRDefault="00F25DB8" w:rsidP="00C34048">
      <w:pPr>
        <w:rPr>
          <w:bCs/>
          <w:color w:val="000001"/>
          <w:sz w:val="21"/>
          <w:szCs w:val="21"/>
        </w:rPr>
      </w:pPr>
      <w:r w:rsidRPr="00900D59">
        <w:rPr>
          <w:sz w:val="21"/>
          <w:szCs w:val="21"/>
        </w:rPr>
        <w:t>- Приложение № 3 Заявка на подготовку по 36 часовой «</w:t>
      </w:r>
      <w:r w:rsidRPr="00900D59">
        <w:rPr>
          <w:snapToGrid w:val="0"/>
          <w:sz w:val="21"/>
          <w:szCs w:val="21"/>
        </w:rPr>
        <w:t>Программе подготовки медицинского персонала по вопросам проведения медицинского освидетельствования на состояние опьянения»</w:t>
      </w:r>
      <w:r w:rsidR="00C34048">
        <w:rPr>
          <w:snapToGrid w:val="0"/>
          <w:sz w:val="21"/>
          <w:szCs w:val="21"/>
        </w:rPr>
        <w:t xml:space="preserve"> </w:t>
      </w:r>
      <w:r w:rsidR="00C34048" w:rsidRPr="00900D59">
        <w:rPr>
          <w:bCs/>
          <w:color w:val="000001"/>
          <w:sz w:val="21"/>
          <w:szCs w:val="21"/>
        </w:rPr>
        <w:t>(алкогольного, наркотического или иного токсического)</w:t>
      </w:r>
    </w:p>
    <w:p w:rsidR="00F25DB8" w:rsidRPr="00900D59" w:rsidRDefault="00F25DB8" w:rsidP="00F25DB8">
      <w:pPr>
        <w:rPr>
          <w:snapToGrid w:val="0"/>
          <w:sz w:val="21"/>
          <w:szCs w:val="21"/>
        </w:rPr>
      </w:pPr>
      <w:r w:rsidRPr="00900D59">
        <w:rPr>
          <w:snapToGrid w:val="0"/>
          <w:sz w:val="21"/>
          <w:szCs w:val="21"/>
        </w:rPr>
        <w:t xml:space="preserve">- Приложение № 4 - </w:t>
      </w:r>
      <w:r w:rsidRPr="00900D59">
        <w:rPr>
          <w:bCs/>
          <w:sz w:val="21"/>
          <w:szCs w:val="21"/>
        </w:rPr>
        <w:t>Карточка слушателя</w:t>
      </w:r>
    </w:p>
    <w:p w:rsidR="00F25DB8" w:rsidRPr="00900D59" w:rsidRDefault="00F25DB8" w:rsidP="00F25DB8">
      <w:pPr>
        <w:rPr>
          <w:bCs/>
          <w:color w:val="000001"/>
          <w:sz w:val="21"/>
          <w:szCs w:val="21"/>
        </w:rPr>
      </w:pPr>
      <w:r w:rsidRPr="00900D59">
        <w:rPr>
          <w:sz w:val="21"/>
          <w:szCs w:val="21"/>
        </w:rPr>
        <w:t xml:space="preserve">- Приложение № 5 - Программа </w:t>
      </w:r>
      <w:r w:rsidRPr="00900D59">
        <w:rPr>
          <w:snapToGrid w:val="0"/>
          <w:sz w:val="21"/>
          <w:szCs w:val="21"/>
        </w:rPr>
        <w:t xml:space="preserve"> </w:t>
      </w:r>
      <w:r w:rsidRPr="00900D59">
        <w:rPr>
          <w:sz w:val="21"/>
          <w:szCs w:val="21"/>
        </w:rPr>
        <w:t xml:space="preserve">проведения подготовки медицинского персонала по вопросам медицинского освидетельствования  на состояния опьянения </w:t>
      </w:r>
      <w:r w:rsidRPr="00900D59">
        <w:rPr>
          <w:bCs/>
          <w:color w:val="000001"/>
          <w:sz w:val="21"/>
          <w:szCs w:val="21"/>
        </w:rPr>
        <w:t>(алкогольного, наркотического или иного токсического)</w:t>
      </w:r>
    </w:p>
    <w:p w:rsidR="00E36190" w:rsidRPr="006B2941" w:rsidRDefault="003A1C4E" w:rsidP="006B294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1"/>
          <w:szCs w:val="21"/>
        </w:rPr>
      </w:pPr>
      <w:r w:rsidRPr="00900D59">
        <w:rPr>
          <w:b/>
          <w:sz w:val="21"/>
          <w:szCs w:val="21"/>
        </w:rPr>
        <w:t>Адреса и реквизиты сторон.</w:t>
      </w:r>
    </w:p>
    <w:tbl>
      <w:tblPr>
        <w:tblW w:w="0" w:type="auto"/>
        <w:tblInd w:w="108" w:type="dxa"/>
        <w:tblLook w:val="04A0"/>
      </w:tblPr>
      <w:tblGrid>
        <w:gridCol w:w="4359"/>
        <w:gridCol w:w="5103"/>
      </w:tblGrid>
      <w:tr w:rsidR="002473B7" w:rsidRPr="00900D59" w:rsidTr="002473B7">
        <w:trPr>
          <w:trHeight w:val="848"/>
        </w:trPr>
        <w:tc>
          <w:tcPr>
            <w:tcW w:w="4359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4035"/>
            </w:tblGrid>
            <w:tr w:rsidR="002473B7" w:rsidRPr="002473B7" w:rsidTr="00C43068">
              <w:tc>
                <w:tcPr>
                  <w:tcW w:w="4564" w:type="dxa"/>
                </w:tcPr>
                <w:p w:rsidR="002473B7" w:rsidRPr="002473B7" w:rsidRDefault="002473B7" w:rsidP="00C43068">
                  <w:pPr>
                    <w:rPr>
                      <w:b/>
                      <w:sz w:val="18"/>
                      <w:szCs w:val="18"/>
                    </w:rPr>
                  </w:pPr>
                  <w:r w:rsidRPr="002473B7">
                    <w:rPr>
                      <w:b/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2473B7" w:rsidRPr="002473B7" w:rsidTr="00C43068">
              <w:trPr>
                <w:trHeight w:val="848"/>
              </w:trPr>
              <w:tc>
                <w:tcPr>
                  <w:tcW w:w="4564" w:type="dxa"/>
                </w:tcPr>
                <w:p w:rsidR="002473B7" w:rsidRPr="002473B7" w:rsidRDefault="002473B7" w:rsidP="00C43068">
                  <w:pPr>
                    <w:rPr>
                      <w:b/>
                      <w:sz w:val="18"/>
                      <w:szCs w:val="18"/>
                    </w:rPr>
                  </w:pPr>
                  <w:r w:rsidRPr="002473B7">
                    <w:rPr>
                      <w:b/>
                      <w:sz w:val="18"/>
                      <w:szCs w:val="18"/>
                    </w:rPr>
                    <w:t>Государственное бюджетное учреждение здравоохранения Республики Крым «Крымский Научно-практический центр наркологии»</w:t>
                  </w:r>
                </w:p>
                <w:p w:rsidR="002473B7" w:rsidRPr="002473B7" w:rsidRDefault="002473B7" w:rsidP="00C43068">
                  <w:pPr>
                    <w:rPr>
                      <w:bCs/>
                      <w:sz w:val="18"/>
                      <w:szCs w:val="18"/>
                    </w:rPr>
                  </w:pPr>
                  <w:r w:rsidRPr="002473B7">
                    <w:rPr>
                      <w:bCs/>
                      <w:sz w:val="18"/>
                      <w:szCs w:val="18"/>
                    </w:rPr>
                    <w:t xml:space="preserve">Юридический адрес:  295034, г. Симферополь,  ул. </w:t>
                  </w:r>
                  <w:proofErr w:type="gramStart"/>
                  <w:r w:rsidRPr="002473B7">
                    <w:rPr>
                      <w:bCs/>
                      <w:sz w:val="18"/>
                      <w:szCs w:val="18"/>
                    </w:rPr>
                    <w:t>Февральская</w:t>
                  </w:r>
                  <w:proofErr w:type="gramEnd"/>
                  <w:r w:rsidRPr="002473B7">
                    <w:rPr>
                      <w:bCs/>
                      <w:sz w:val="18"/>
                      <w:szCs w:val="18"/>
                    </w:rPr>
                    <w:t xml:space="preserve">, 13, </w:t>
                  </w:r>
                </w:p>
                <w:p w:rsidR="002473B7" w:rsidRPr="002473B7" w:rsidRDefault="002473B7" w:rsidP="00C43068">
                  <w:pPr>
                    <w:rPr>
                      <w:bCs/>
                      <w:sz w:val="18"/>
                      <w:szCs w:val="18"/>
                    </w:rPr>
                  </w:pPr>
                  <w:r w:rsidRPr="002473B7">
                    <w:rPr>
                      <w:bCs/>
                      <w:sz w:val="18"/>
                      <w:szCs w:val="18"/>
                    </w:rPr>
                    <w:t>тел. приемная 8 (3652) 255-283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 xml:space="preserve">ОКПО  00809598;  ИНН 9102065684; 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 xml:space="preserve">КПП 910201001; ОГРН 1149102174671 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серии 91 № 000020756, выданное ИФНС России по г</w:t>
                  </w:r>
                  <w:proofErr w:type="gramStart"/>
                  <w:r w:rsidRPr="002473B7">
                    <w:rPr>
                      <w:sz w:val="18"/>
                      <w:szCs w:val="18"/>
                    </w:rPr>
                    <w:t>.С</w:t>
                  </w:r>
                  <w:proofErr w:type="gramEnd"/>
                  <w:r w:rsidRPr="002473B7">
                    <w:rPr>
                      <w:sz w:val="18"/>
                      <w:szCs w:val="18"/>
                    </w:rPr>
                    <w:t xml:space="preserve">имферополю 31.12.2014г. 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proofErr w:type="gramStart"/>
                  <w:r w:rsidRPr="002473B7">
                    <w:rPr>
                      <w:sz w:val="18"/>
                      <w:szCs w:val="18"/>
                    </w:rPr>
                    <w:t>л</w:t>
                  </w:r>
                  <w:proofErr w:type="gramEnd"/>
                  <w:r w:rsidRPr="002473B7">
                    <w:rPr>
                      <w:sz w:val="18"/>
                      <w:szCs w:val="18"/>
                    </w:rPr>
                    <w:t xml:space="preserve">/с 20756Щ99180 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Банк получателя: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 xml:space="preserve">ОТДЕЛЕНИЕ РЕСПУБЛИКА КРЫМ БАНКА РОССИИ//УФК по Республике Крым 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г. Симферополь</w:t>
                  </w:r>
                </w:p>
                <w:p w:rsidR="002473B7" w:rsidRPr="00A70EAE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 xml:space="preserve">БИК </w:t>
                  </w:r>
                  <w:r w:rsidRPr="00A70EAE">
                    <w:rPr>
                      <w:sz w:val="18"/>
                      <w:szCs w:val="18"/>
                    </w:rPr>
                    <w:t>– 013510002</w:t>
                  </w:r>
                </w:p>
                <w:p w:rsidR="00A70EAE" w:rsidRPr="00A70EAE" w:rsidRDefault="00A70EAE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A70EAE">
                    <w:rPr>
                      <w:sz w:val="18"/>
                      <w:szCs w:val="18"/>
                    </w:rPr>
                    <w:t>КБК – 00000000000000000130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Единый казначейский счет – 40102810645370000035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Казначейский счет - 03224643350000007500</w:t>
                  </w:r>
                </w:p>
                <w:p w:rsidR="002473B7" w:rsidRPr="002473B7" w:rsidRDefault="002473B7" w:rsidP="00C43068">
                  <w:pPr>
                    <w:snapToGrid w:val="0"/>
                    <w:rPr>
                      <w:sz w:val="18"/>
                      <w:szCs w:val="18"/>
                    </w:rPr>
                  </w:pPr>
                  <w:r w:rsidRPr="002473B7">
                    <w:rPr>
                      <w:sz w:val="18"/>
                      <w:szCs w:val="18"/>
                    </w:rPr>
                    <w:t>ОКТМО – 35701000</w:t>
                  </w:r>
                </w:p>
                <w:p w:rsidR="002473B7" w:rsidRPr="002473B7" w:rsidRDefault="002473B7" w:rsidP="00C4306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473B7" w:rsidRPr="002473B7" w:rsidRDefault="002473B7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2473B7" w:rsidRPr="002473B7" w:rsidRDefault="002473B7" w:rsidP="008035AC">
            <w:pPr>
              <w:rPr>
                <w:b/>
                <w:sz w:val="18"/>
                <w:szCs w:val="18"/>
              </w:rPr>
            </w:pPr>
            <w:r w:rsidRPr="002473B7">
              <w:rPr>
                <w:b/>
                <w:sz w:val="18"/>
                <w:szCs w:val="18"/>
              </w:rPr>
              <w:t>Заказчик: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</w:p>
          <w:p w:rsidR="002473B7" w:rsidRPr="002473B7" w:rsidRDefault="002473B7" w:rsidP="008035AC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Адрес: 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_______________________________________</w:t>
            </w:r>
          </w:p>
          <w:p w:rsidR="002473B7" w:rsidRPr="002473B7" w:rsidRDefault="002473B7" w:rsidP="008035AC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ОКПО______________________________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ИНН________________________________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КПП________________________________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ОГРН_______________________________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473B7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2473B7">
              <w:rPr>
                <w:sz w:val="18"/>
                <w:szCs w:val="18"/>
              </w:rPr>
              <w:t>/счет 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proofErr w:type="gramStart"/>
            <w:r w:rsidRPr="002473B7">
              <w:rPr>
                <w:sz w:val="18"/>
                <w:szCs w:val="18"/>
              </w:rPr>
              <w:t>л</w:t>
            </w:r>
            <w:proofErr w:type="gramEnd"/>
            <w:r w:rsidRPr="002473B7">
              <w:rPr>
                <w:sz w:val="18"/>
                <w:szCs w:val="18"/>
              </w:rPr>
              <w:t>/</w:t>
            </w:r>
            <w:proofErr w:type="spellStart"/>
            <w:r w:rsidRPr="002473B7">
              <w:rPr>
                <w:sz w:val="18"/>
                <w:szCs w:val="18"/>
              </w:rPr>
              <w:t>сч</w:t>
            </w:r>
            <w:proofErr w:type="spellEnd"/>
            <w:r w:rsidRPr="002473B7">
              <w:rPr>
                <w:sz w:val="18"/>
                <w:szCs w:val="18"/>
              </w:rPr>
              <w:t>___________________________________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_______________________________________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_______________________________________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БИК __________________________________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КБК___________________________________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  <w:r w:rsidRPr="002473B7">
              <w:rPr>
                <w:sz w:val="18"/>
                <w:szCs w:val="18"/>
              </w:rPr>
              <w:t>КТМО________________________________</w:t>
            </w:r>
          </w:p>
          <w:p w:rsidR="002473B7" w:rsidRPr="002473B7" w:rsidRDefault="002473B7" w:rsidP="008035AC">
            <w:pPr>
              <w:rPr>
                <w:sz w:val="18"/>
                <w:szCs w:val="18"/>
              </w:rPr>
            </w:pPr>
          </w:p>
        </w:tc>
      </w:tr>
      <w:tr w:rsidR="00DA617B" w:rsidRPr="00900D59" w:rsidTr="002473B7">
        <w:trPr>
          <w:trHeight w:val="367"/>
        </w:trPr>
        <w:tc>
          <w:tcPr>
            <w:tcW w:w="4359" w:type="dxa"/>
          </w:tcPr>
          <w:p w:rsidR="00DA617B" w:rsidRPr="00900D59" w:rsidRDefault="00DA617B" w:rsidP="008035AC">
            <w:pPr>
              <w:rPr>
                <w:b/>
                <w:sz w:val="21"/>
                <w:szCs w:val="21"/>
              </w:rPr>
            </w:pPr>
          </w:p>
          <w:p w:rsidR="00DA617B" w:rsidRPr="00900D59" w:rsidRDefault="00DA617B" w:rsidP="008035AC">
            <w:pPr>
              <w:rPr>
                <w:b/>
                <w:sz w:val="21"/>
                <w:szCs w:val="21"/>
              </w:rPr>
            </w:pPr>
            <w:r w:rsidRPr="00900D59">
              <w:rPr>
                <w:b/>
                <w:sz w:val="21"/>
                <w:szCs w:val="21"/>
              </w:rPr>
              <w:t xml:space="preserve">Главный врач                                                              </w:t>
            </w:r>
          </w:p>
          <w:p w:rsidR="00DA617B" w:rsidRPr="00900D59" w:rsidRDefault="00DA617B" w:rsidP="008035AC">
            <w:pPr>
              <w:rPr>
                <w:sz w:val="21"/>
                <w:szCs w:val="21"/>
              </w:rPr>
            </w:pPr>
            <w:r w:rsidRPr="00900D59">
              <w:rPr>
                <w:sz w:val="21"/>
                <w:szCs w:val="21"/>
              </w:rPr>
              <w:t>________________</w:t>
            </w:r>
            <w:r w:rsidRPr="00900D59">
              <w:rPr>
                <w:b/>
                <w:sz w:val="21"/>
                <w:szCs w:val="21"/>
              </w:rPr>
              <w:t xml:space="preserve"> Е.Ю.</w:t>
            </w:r>
            <w:r w:rsidR="00B4518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00D59">
              <w:rPr>
                <w:b/>
                <w:sz w:val="21"/>
                <w:szCs w:val="21"/>
              </w:rPr>
              <w:t>Менчик</w:t>
            </w:r>
            <w:proofErr w:type="spellEnd"/>
          </w:p>
        </w:tc>
        <w:tc>
          <w:tcPr>
            <w:tcW w:w="5103" w:type="dxa"/>
          </w:tcPr>
          <w:p w:rsidR="00DA617B" w:rsidRPr="00900D59" w:rsidRDefault="00DA617B" w:rsidP="008035AC">
            <w:pPr>
              <w:tabs>
                <w:tab w:val="left" w:pos="2970"/>
              </w:tabs>
              <w:rPr>
                <w:b/>
                <w:sz w:val="21"/>
                <w:szCs w:val="21"/>
              </w:rPr>
            </w:pPr>
            <w:r w:rsidRPr="00900D59">
              <w:rPr>
                <w:b/>
                <w:sz w:val="21"/>
                <w:szCs w:val="21"/>
              </w:rPr>
              <w:t>________________________________</w:t>
            </w:r>
          </w:p>
        </w:tc>
      </w:tr>
    </w:tbl>
    <w:p w:rsidR="002473B7" w:rsidRDefault="002473B7" w:rsidP="00E36190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E36190" w:rsidRPr="008C3D15" w:rsidRDefault="00E36190" w:rsidP="00E36190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 xml:space="preserve">Приложение № 1 </w:t>
      </w:r>
    </w:p>
    <w:p w:rsidR="00C03CB6" w:rsidRPr="002D2EBF" w:rsidRDefault="00E36190" w:rsidP="00E36190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D2EBF">
        <w:rPr>
          <w:b/>
          <w:sz w:val="20"/>
          <w:szCs w:val="20"/>
        </w:rPr>
        <w:t xml:space="preserve"> к Договору </w:t>
      </w:r>
      <w:r w:rsidR="00C03CB6" w:rsidRPr="002D2EBF">
        <w:rPr>
          <w:b/>
          <w:sz w:val="20"/>
          <w:szCs w:val="20"/>
        </w:rPr>
        <w:t xml:space="preserve">на оказание </w:t>
      </w:r>
      <w:r w:rsidR="002D2EBF" w:rsidRPr="002D2EBF">
        <w:rPr>
          <w:b/>
          <w:sz w:val="20"/>
          <w:szCs w:val="20"/>
        </w:rPr>
        <w:t xml:space="preserve"> </w:t>
      </w:r>
      <w:r w:rsidR="00C03CB6" w:rsidRPr="002D2EBF">
        <w:rPr>
          <w:b/>
          <w:sz w:val="20"/>
          <w:szCs w:val="20"/>
        </w:rPr>
        <w:t xml:space="preserve">услуг </w:t>
      </w:r>
      <w:proofErr w:type="gramStart"/>
      <w:r w:rsidR="00C03CB6" w:rsidRPr="002D2EBF">
        <w:rPr>
          <w:b/>
          <w:sz w:val="20"/>
          <w:szCs w:val="20"/>
        </w:rPr>
        <w:t>дополнительного</w:t>
      </w:r>
      <w:proofErr w:type="gramEnd"/>
      <w:r w:rsidR="00C03CB6" w:rsidRPr="002D2EBF">
        <w:rPr>
          <w:b/>
          <w:sz w:val="20"/>
          <w:szCs w:val="20"/>
        </w:rPr>
        <w:t xml:space="preserve"> </w:t>
      </w:r>
    </w:p>
    <w:p w:rsidR="002D2EBF" w:rsidRPr="002D2EBF" w:rsidRDefault="00C03CB6" w:rsidP="00E36190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b/>
          <w:sz w:val="20"/>
          <w:szCs w:val="20"/>
        </w:rPr>
        <w:t>профессионального образования</w:t>
      </w:r>
      <w:r w:rsidRPr="002D2EBF">
        <w:rPr>
          <w:rStyle w:val="a5"/>
          <w:sz w:val="20"/>
          <w:szCs w:val="20"/>
        </w:rPr>
        <w:t xml:space="preserve"> </w:t>
      </w:r>
    </w:p>
    <w:p w:rsidR="00E36190" w:rsidRPr="002D2EBF" w:rsidRDefault="00E36190" w:rsidP="00E36190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rStyle w:val="a5"/>
          <w:sz w:val="20"/>
          <w:szCs w:val="20"/>
        </w:rPr>
        <w:t>№ ___________ от</w:t>
      </w:r>
      <w:r w:rsidR="00DA0B0E" w:rsidRPr="002D2EBF">
        <w:rPr>
          <w:rStyle w:val="a5"/>
          <w:sz w:val="20"/>
          <w:szCs w:val="20"/>
        </w:rPr>
        <w:t xml:space="preserve"> «_____»___________2023 </w:t>
      </w:r>
      <w:r w:rsidRPr="002D2EBF">
        <w:rPr>
          <w:rStyle w:val="a5"/>
          <w:sz w:val="20"/>
          <w:szCs w:val="20"/>
        </w:rPr>
        <w:t>г.</w:t>
      </w:r>
    </w:p>
    <w:p w:rsidR="00D51D18" w:rsidRDefault="00D51D18" w:rsidP="00D51D18">
      <w:pPr>
        <w:pStyle w:val="ad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6B2941" w:rsidRPr="00C23065" w:rsidRDefault="006B2941" w:rsidP="006B2941">
      <w:pPr>
        <w:pStyle w:val="a3"/>
        <w:tabs>
          <w:tab w:val="left" w:pos="1403"/>
        </w:tabs>
        <w:jc w:val="center"/>
        <w:rPr>
          <w:i/>
          <w:sz w:val="28"/>
          <w:szCs w:val="28"/>
        </w:rPr>
      </w:pPr>
      <w:r w:rsidRPr="00C23065">
        <w:rPr>
          <w:i/>
          <w:sz w:val="28"/>
          <w:szCs w:val="28"/>
        </w:rPr>
        <w:t>Прейскурант на оказание платных медицинских услуг в ГБУЗ РК «Крымский Научно-практический центр наркологии»</w:t>
      </w:r>
    </w:p>
    <w:p w:rsidR="006B2941" w:rsidRPr="00C23065" w:rsidRDefault="006B2941" w:rsidP="006B2941">
      <w:pPr>
        <w:pStyle w:val="a3"/>
        <w:tabs>
          <w:tab w:val="left" w:pos="1403"/>
        </w:tabs>
        <w:jc w:val="center"/>
        <w:rPr>
          <w:i/>
          <w:szCs w:val="24"/>
        </w:rPr>
      </w:pPr>
    </w:p>
    <w:p w:rsidR="00DA0B0E" w:rsidRDefault="00DA0B0E" w:rsidP="002613C5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6237"/>
        <w:gridCol w:w="1275"/>
      </w:tblGrid>
      <w:tr w:rsidR="00DA0B0E" w:rsidRPr="00DA0B0E" w:rsidTr="005D7F0C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0B0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A0B0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A0B0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A0B0E">
              <w:rPr>
                <w:b/>
                <w:sz w:val="22"/>
                <w:szCs w:val="22"/>
              </w:rPr>
              <w:t>Цена, руб.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A0B0E">
              <w:rPr>
                <w:b/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ind w:right="-249"/>
              <w:rPr>
                <w:sz w:val="22"/>
                <w:szCs w:val="22"/>
                <w:highlight w:val="green"/>
              </w:rPr>
            </w:pPr>
            <w:r w:rsidRPr="00DA0B0E">
              <w:rPr>
                <w:sz w:val="22"/>
                <w:szCs w:val="22"/>
              </w:rPr>
              <w:t>Дополнительное профессиональное образование по программе «Медицинское освидетельствование  на состояние опьянения» (алкогольного, наркотического или иного токсического)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11 300,00</w:t>
            </w: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Дополнительное профессиональное образование по программе «</w:t>
            </w:r>
            <w:proofErr w:type="spellStart"/>
            <w:r w:rsidRPr="00DA0B0E">
              <w:rPr>
                <w:sz w:val="22"/>
                <w:szCs w:val="22"/>
              </w:rPr>
              <w:t>Предрейсовые</w:t>
            </w:r>
            <w:proofErr w:type="spellEnd"/>
            <w:r w:rsidRPr="00DA0B0E">
              <w:rPr>
                <w:sz w:val="22"/>
                <w:szCs w:val="22"/>
              </w:rPr>
              <w:t xml:space="preserve"> и </w:t>
            </w:r>
            <w:proofErr w:type="spellStart"/>
            <w:r w:rsidRPr="00DA0B0E">
              <w:rPr>
                <w:sz w:val="22"/>
                <w:szCs w:val="22"/>
              </w:rPr>
              <w:t>послерейсовые</w:t>
            </w:r>
            <w:proofErr w:type="spellEnd"/>
            <w:r w:rsidRPr="00DA0B0E">
              <w:rPr>
                <w:sz w:val="22"/>
                <w:szCs w:val="22"/>
              </w:rPr>
              <w:t xml:space="preserve"> медицинские осмотры водителей транспортных средств»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11 300,00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>Медицинское освидетельствование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Медицинское освидетельствование граждан на состояние наркотического опьянения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3 860,00</w:t>
            </w: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Медицинское освидетельствование граждан на состояние алкогольного опьянения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2 870,00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A0B0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Медицинское освидетельствование на состояние опьянения лиц, управляющих транспортными средствами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4 400,00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>Лабораторная диагностика</w:t>
            </w:r>
          </w:p>
        </w:tc>
      </w:tr>
      <w:tr w:rsidR="00DA0B0E" w:rsidRPr="00DA0B0E" w:rsidTr="005D7F0C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 xml:space="preserve">Химико-токсикологическое исследование наличия наркотических средств и психотропных веществ и их метаболитов в </w:t>
            </w:r>
            <w:proofErr w:type="spellStart"/>
            <w:r w:rsidRPr="00DA0B0E">
              <w:rPr>
                <w:sz w:val="22"/>
                <w:szCs w:val="22"/>
              </w:rPr>
              <w:t>биосредах</w:t>
            </w:r>
            <w:proofErr w:type="spellEnd"/>
            <w:r w:rsidRPr="00DA0B0E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3 230,00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 xml:space="preserve">Химико-токсикологическое исследование наличия этилового спирта, наркотических средств и психотропных веществ и их метаболитов в </w:t>
            </w:r>
            <w:proofErr w:type="spellStart"/>
            <w:r w:rsidRPr="00DA0B0E">
              <w:rPr>
                <w:sz w:val="22"/>
                <w:szCs w:val="22"/>
              </w:rPr>
              <w:t>биосредах</w:t>
            </w:r>
            <w:proofErr w:type="spellEnd"/>
            <w:r w:rsidRPr="00DA0B0E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3 680,00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 xml:space="preserve">Химико-токсикологическое исследование наличия этилового спирта в </w:t>
            </w:r>
            <w:proofErr w:type="spellStart"/>
            <w:r w:rsidRPr="00DA0B0E">
              <w:rPr>
                <w:sz w:val="22"/>
                <w:szCs w:val="22"/>
              </w:rPr>
              <w:t>биосредах</w:t>
            </w:r>
            <w:proofErr w:type="spellEnd"/>
            <w:r w:rsidRPr="00DA0B0E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2 200,00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А09.05.008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 xml:space="preserve">Исследование уровня </w:t>
            </w:r>
            <w:proofErr w:type="spellStart"/>
            <w:r w:rsidRPr="00DA0B0E">
              <w:rPr>
                <w:sz w:val="22"/>
                <w:szCs w:val="22"/>
              </w:rPr>
              <w:t>трансферрина</w:t>
            </w:r>
            <w:proofErr w:type="spellEnd"/>
            <w:r w:rsidRPr="00DA0B0E">
              <w:rPr>
                <w:sz w:val="22"/>
                <w:szCs w:val="22"/>
              </w:rPr>
              <w:t xml:space="preserve"> в крови (Биохимическое исследование на </w:t>
            </w:r>
            <w:proofErr w:type="spellStart"/>
            <w:r w:rsidRPr="00DA0B0E">
              <w:rPr>
                <w:sz w:val="22"/>
                <w:szCs w:val="22"/>
              </w:rPr>
              <w:t>карбогидрат-дефицитный</w:t>
            </w:r>
            <w:proofErr w:type="spellEnd"/>
            <w:r w:rsidRPr="00DA0B0E">
              <w:rPr>
                <w:sz w:val="22"/>
                <w:szCs w:val="22"/>
              </w:rPr>
              <w:t xml:space="preserve"> </w:t>
            </w:r>
            <w:proofErr w:type="spellStart"/>
            <w:r w:rsidRPr="00DA0B0E">
              <w:rPr>
                <w:sz w:val="22"/>
                <w:szCs w:val="22"/>
              </w:rPr>
              <w:t>трансферрин</w:t>
            </w:r>
            <w:proofErr w:type="spellEnd"/>
            <w:r w:rsidRPr="00DA0B0E">
              <w:rPr>
                <w:sz w:val="22"/>
                <w:szCs w:val="22"/>
              </w:rPr>
              <w:t xml:space="preserve"> (CDT))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5 050,00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10</w:t>
            </w: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В01.045.012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DA0B0E">
              <w:rPr>
                <w:sz w:val="22"/>
                <w:szCs w:val="22"/>
              </w:rPr>
              <w:t>Исследование содержания в моче  наркотических средств, психотропных веществ и их метаболитов</w:t>
            </w:r>
            <w:proofErr w:type="gramStart"/>
            <w:r w:rsidRPr="00DA0B0E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2400,00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Биохимическое исследование маркеров хронического употребления алкоголя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700,00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0E">
              <w:rPr>
                <w:b/>
                <w:bCs/>
                <w:sz w:val="22"/>
                <w:szCs w:val="22"/>
              </w:rPr>
              <w:t>Осмотр врача-психиатра-нарколога, включая профилактический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DA0B0E">
              <w:rPr>
                <w:sz w:val="22"/>
                <w:szCs w:val="22"/>
              </w:rPr>
              <w:t>Предрейсовый</w:t>
            </w:r>
            <w:proofErr w:type="spellEnd"/>
            <w:r w:rsidRPr="00DA0B0E">
              <w:rPr>
                <w:sz w:val="22"/>
                <w:szCs w:val="22"/>
              </w:rPr>
              <w:t xml:space="preserve"> (</w:t>
            </w:r>
            <w:proofErr w:type="spellStart"/>
            <w:r w:rsidRPr="00DA0B0E">
              <w:rPr>
                <w:sz w:val="22"/>
                <w:szCs w:val="22"/>
              </w:rPr>
              <w:t>послерейсовый</w:t>
            </w:r>
            <w:proofErr w:type="spellEnd"/>
            <w:r w:rsidRPr="00DA0B0E">
              <w:rPr>
                <w:sz w:val="22"/>
                <w:szCs w:val="22"/>
              </w:rPr>
              <w:t>) медицинский осмотр водителей 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130,00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Выдача справки психиатра-нарколога по месту требования (медицинский осмотр)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415,00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Консультация врача-психиатра нарколога высшей категории**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740,00</w:t>
            </w: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Консультация врача-психиатра-нарколога первой категории**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720,00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В01.036.001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Прием (профилактический осмотр) врача-психиатра-нарколога</w:t>
            </w:r>
            <w:r w:rsidRPr="00DA0B0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585,00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Прием медицинского психолога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565,00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Выдача дубликата справки (медицинского заключения)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180,00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lastRenderedPageBreak/>
              <w:t>19</w:t>
            </w: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vertAlign w:val="superscript"/>
              </w:rPr>
            </w:pPr>
            <w:r w:rsidRPr="00DA0B0E">
              <w:rPr>
                <w:sz w:val="22"/>
                <w:szCs w:val="22"/>
              </w:rPr>
              <w:t>Медицинский осмотр работников транспортной безопасности (включая химико-токсикологическое исследование)</w:t>
            </w:r>
            <w:r w:rsidRPr="00DA0B0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2400,00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Медицинский осмотр работников ведомственной охраны (включая химико-токсикологическое исследование)</w:t>
            </w:r>
            <w:r w:rsidRPr="00DA0B0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2400,00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DA0B0E">
              <w:rPr>
                <w:b/>
                <w:sz w:val="22"/>
                <w:szCs w:val="22"/>
              </w:rPr>
              <w:t>Лабораторные исследования, оказываемые пациентам стационара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А09.05.017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Исследование уровня мочевины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455,00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В03.016.003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Общий (клинический) анализ крови развернутый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340,00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В03.016.006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Общий (клинический) анализ мочи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330,00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В03.016.004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Анализ крови биохимический общетерапевтический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495,00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А09.05.023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Исследование уровня глюкозы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480,00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А09.05.020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 xml:space="preserve">Исследование уровня </w:t>
            </w:r>
            <w:proofErr w:type="spellStart"/>
            <w:r w:rsidRPr="00DA0B0E">
              <w:rPr>
                <w:sz w:val="22"/>
                <w:szCs w:val="22"/>
              </w:rPr>
              <w:t>креатинина</w:t>
            </w:r>
            <w:proofErr w:type="spellEnd"/>
            <w:r w:rsidRPr="00DA0B0E">
              <w:rPr>
                <w:sz w:val="22"/>
                <w:szCs w:val="22"/>
              </w:rPr>
              <w:t xml:space="preserve"> в крови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470,00</w:t>
            </w:r>
          </w:p>
        </w:tc>
      </w:tr>
      <w:tr w:rsidR="00DA0B0E" w:rsidRPr="00DA0B0E" w:rsidTr="005D7F0C">
        <w:tc>
          <w:tcPr>
            <w:tcW w:w="9634" w:type="dxa"/>
            <w:gridSpan w:val="4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A0B0E">
              <w:rPr>
                <w:b/>
                <w:sz w:val="22"/>
                <w:szCs w:val="22"/>
              </w:rPr>
              <w:t>Лечебная помощь, включая стационарную</w:t>
            </w:r>
            <w:proofErr w:type="gramEnd"/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Купирование алкогольной интоксикации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4847,00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Купирование алкогольного абстинентного синдрома (курс 5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12130,00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Купирование наркотического (токсического) абстинентного синдрома (курс 7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15738,00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Лечение синдрома зависимости в условиях круглосуточного стационара (курс 14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16284,00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Лечение алкоголизма в амбулаторных условиях (блокирующая терапия) 12 дней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4880,00</w:t>
            </w:r>
          </w:p>
        </w:tc>
      </w:tr>
      <w:tr w:rsidR="00DA0B0E" w:rsidRPr="00DA0B0E" w:rsidTr="005D7F0C">
        <w:tc>
          <w:tcPr>
            <w:tcW w:w="562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Стационарное обследование (курс 5 дней)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B0E" w:rsidRPr="00DA0B0E" w:rsidRDefault="00DA0B0E" w:rsidP="005D7F0C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A0B0E">
              <w:rPr>
                <w:sz w:val="22"/>
                <w:szCs w:val="22"/>
              </w:rPr>
              <w:t>5716,00</w:t>
            </w:r>
          </w:p>
        </w:tc>
      </w:tr>
    </w:tbl>
    <w:p w:rsidR="00DA0B0E" w:rsidRPr="002B20DB" w:rsidRDefault="00DA0B0E" w:rsidP="00DA0B0E">
      <w:pPr>
        <w:tabs>
          <w:tab w:val="left" w:pos="1403"/>
        </w:tabs>
        <w:jc w:val="both"/>
        <w:rPr>
          <w:i/>
        </w:rPr>
      </w:pPr>
      <w:r w:rsidRPr="002B20DB">
        <w:rPr>
          <w:i/>
        </w:rPr>
        <w:t>** - выездная услуга в другие организации</w:t>
      </w:r>
    </w:p>
    <w:p w:rsidR="00DA0B0E" w:rsidRPr="002B20DB" w:rsidRDefault="00DA0B0E" w:rsidP="00DA0B0E">
      <w:pPr>
        <w:tabs>
          <w:tab w:val="left" w:pos="1403"/>
        </w:tabs>
        <w:jc w:val="both"/>
        <w:rPr>
          <w:i/>
        </w:rPr>
      </w:pPr>
    </w:p>
    <w:p w:rsidR="00DA0B0E" w:rsidRPr="002B20DB" w:rsidRDefault="00DA0B0E" w:rsidP="00DA0B0E">
      <w:pPr>
        <w:rPr>
          <w:i/>
          <w:iCs/>
          <w:color w:val="000000"/>
        </w:rPr>
      </w:pPr>
      <w:r w:rsidRPr="002B20DB">
        <w:rPr>
          <w:i/>
          <w:iCs/>
          <w:color w:val="000000"/>
        </w:rPr>
        <w:t>1 -   В рамках проведения профилактических наркологических осмотров</w:t>
      </w:r>
    </w:p>
    <w:p w:rsidR="00DA0B0E" w:rsidRPr="002B20DB" w:rsidRDefault="00DA0B0E" w:rsidP="00DA0B0E">
      <w:pPr>
        <w:rPr>
          <w:i/>
          <w:iCs/>
          <w:color w:val="000000"/>
        </w:rPr>
      </w:pPr>
    </w:p>
    <w:p w:rsidR="00DA0B0E" w:rsidRPr="002B20DB" w:rsidRDefault="00DA0B0E" w:rsidP="00DA0B0E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  <w:r w:rsidRPr="002B20DB">
        <w:rPr>
          <w:i/>
        </w:rPr>
        <w:t xml:space="preserve">2 - </w:t>
      </w:r>
      <w:r w:rsidRPr="002B20DB">
        <w:rPr>
          <w:i/>
          <w:color w:val="000000"/>
          <w:shd w:val="clear" w:color="auto" w:fill="FFFFFF"/>
        </w:rPr>
        <w:t>В соответствии с Приказами Министерства здравоохранения РФ от 26.11.2021 г. №1104н, от 24.11.2021 г. №1092н, от 19.11.2021 г. №1079н, от 26.11.2020 г. №1252н, от 28.01.2021 г. №29н., от 04.05.2022 г.  №303.</w:t>
      </w:r>
    </w:p>
    <w:p w:rsidR="00DA0B0E" w:rsidRPr="002B20DB" w:rsidRDefault="00DA0B0E" w:rsidP="00DA0B0E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</w:p>
    <w:p w:rsidR="00DA0B0E" w:rsidRPr="002B20DB" w:rsidRDefault="00DA0B0E" w:rsidP="00DA0B0E">
      <w:pPr>
        <w:tabs>
          <w:tab w:val="left" w:pos="1403"/>
        </w:tabs>
        <w:jc w:val="both"/>
        <w:rPr>
          <w:i/>
          <w:iCs/>
          <w:color w:val="000000"/>
        </w:rPr>
      </w:pPr>
      <w:r w:rsidRPr="002B20DB">
        <w:rPr>
          <w:i/>
          <w:color w:val="000000"/>
          <w:shd w:val="clear" w:color="auto" w:fill="FFFFFF"/>
        </w:rPr>
        <w:t xml:space="preserve">3 - </w:t>
      </w:r>
      <w:r w:rsidRPr="002B20DB">
        <w:rPr>
          <w:i/>
          <w:iCs/>
          <w:color w:val="000000"/>
        </w:rPr>
        <w:t>В соответствии с Приказом Министерства здравоохранения РФ  от 29 января 2016 г. N 39н</w:t>
      </w:r>
    </w:p>
    <w:p w:rsidR="00DA0B0E" w:rsidRPr="002B20DB" w:rsidRDefault="00DA0B0E" w:rsidP="00DA0B0E">
      <w:pPr>
        <w:tabs>
          <w:tab w:val="left" w:pos="1403"/>
        </w:tabs>
        <w:jc w:val="both"/>
        <w:rPr>
          <w:i/>
          <w:color w:val="000000"/>
          <w:shd w:val="clear" w:color="auto" w:fill="FFFFFF"/>
        </w:rPr>
      </w:pPr>
    </w:p>
    <w:p w:rsidR="00DA0B0E" w:rsidRPr="002B20DB" w:rsidRDefault="00DA0B0E" w:rsidP="00DA0B0E">
      <w:pPr>
        <w:shd w:val="clear" w:color="auto" w:fill="FFFFFF"/>
        <w:spacing w:after="144" w:line="252" w:lineRule="atLeast"/>
        <w:jc w:val="both"/>
        <w:outlineLvl w:val="0"/>
        <w:rPr>
          <w:i/>
          <w:iCs/>
          <w:color w:val="000000"/>
        </w:rPr>
      </w:pPr>
      <w:r w:rsidRPr="002B20DB">
        <w:rPr>
          <w:i/>
          <w:color w:val="000000"/>
          <w:shd w:val="clear" w:color="auto" w:fill="FFFFFF"/>
        </w:rPr>
        <w:t xml:space="preserve">4 - </w:t>
      </w:r>
      <w:r w:rsidRPr="002B20DB">
        <w:rPr>
          <w:i/>
          <w:iCs/>
          <w:color w:val="000000"/>
        </w:rPr>
        <w:t>В соответствии с Приказом Министерства здравоохранения РФ  от 30 апреля 2019 г. N 266н</w:t>
      </w:r>
    </w:p>
    <w:p w:rsidR="006B2941" w:rsidRDefault="006B2941" w:rsidP="00F25DB8">
      <w:pPr>
        <w:jc w:val="right"/>
        <w:rPr>
          <w:b/>
          <w:sz w:val="22"/>
        </w:rPr>
      </w:pPr>
    </w:p>
    <w:p w:rsidR="005D7F0C" w:rsidRDefault="005D7F0C" w:rsidP="005D7F0C">
      <w:r w:rsidRPr="00303B32">
        <w:t xml:space="preserve">                                                                            </w:t>
      </w:r>
    </w:p>
    <w:p w:rsidR="005D7F0C" w:rsidRDefault="005D7F0C" w:rsidP="005D7F0C">
      <w:pPr>
        <w:jc w:val="center"/>
        <w:rPr>
          <w:b/>
        </w:rPr>
      </w:pPr>
      <w:r w:rsidRPr="00FD532E">
        <w:rPr>
          <w:b/>
        </w:rPr>
        <w:t>ПОДПИСИ СТОРОН</w:t>
      </w:r>
    </w:p>
    <w:p w:rsidR="001908F3" w:rsidRDefault="001908F3" w:rsidP="005D7F0C">
      <w:pPr>
        <w:jc w:val="center"/>
        <w:rPr>
          <w:b/>
        </w:rPr>
      </w:pPr>
    </w:p>
    <w:p w:rsidR="005D7F0C" w:rsidRPr="00FD532E" w:rsidRDefault="005D7F0C" w:rsidP="005D7F0C">
      <w:pPr>
        <w:rPr>
          <w:b/>
        </w:rPr>
      </w:pPr>
    </w:p>
    <w:p w:rsidR="005D7F0C" w:rsidRPr="00FD532E" w:rsidRDefault="005D7F0C" w:rsidP="005D7F0C">
      <w:pPr>
        <w:tabs>
          <w:tab w:val="left" w:pos="3585"/>
        </w:tabs>
      </w:pPr>
      <w:r>
        <w:rPr>
          <w:b/>
        </w:rPr>
        <w:t xml:space="preserve">   </w:t>
      </w:r>
      <w:r w:rsidRPr="00FD532E">
        <w:rPr>
          <w:b/>
        </w:rPr>
        <w:t xml:space="preserve">Исполнитель </w:t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 w:rsidRPr="00FD532E">
        <w:rPr>
          <w:b/>
        </w:rPr>
        <w:tab/>
      </w:r>
      <w:r>
        <w:rPr>
          <w:b/>
          <w:lang w:val="en-US"/>
        </w:rPr>
        <w:t xml:space="preserve">                    </w:t>
      </w:r>
      <w:r w:rsidRPr="00FD532E">
        <w:rPr>
          <w:b/>
        </w:rPr>
        <w:t>Заказчик</w:t>
      </w:r>
    </w:p>
    <w:tbl>
      <w:tblPr>
        <w:tblW w:w="0" w:type="auto"/>
        <w:tblInd w:w="108" w:type="dxa"/>
        <w:tblLook w:val="04A0"/>
      </w:tblPr>
      <w:tblGrid>
        <w:gridCol w:w="4427"/>
        <w:gridCol w:w="5035"/>
      </w:tblGrid>
      <w:tr w:rsidR="005D7F0C" w:rsidRPr="00FD532E" w:rsidTr="005D7F0C">
        <w:trPr>
          <w:trHeight w:val="367"/>
        </w:trPr>
        <w:tc>
          <w:tcPr>
            <w:tcW w:w="4427" w:type="dxa"/>
          </w:tcPr>
          <w:p w:rsidR="005D7F0C" w:rsidRPr="00FD532E" w:rsidRDefault="005D7F0C" w:rsidP="005D7F0C">
            <w:pPr>
              <w:rPr>
                <w:b/>
              </w:rPr>
            </w:pPr>
            <w:r w:rsidRPr="00FD532E">
              <w:rPr>
                <w:b/>
              </w:rPr>
              <w:t xml:space="preserve">Главный врач ГБУЗ РК «КНПЦН» </w:t>
            </w:r>
          </w:p>
          <w:p w:rsidR="005D7F0C" w:rsidRPr="00FD532E" w:rsidRDefault="005D7F0C" w:rsidP="005D7F0C">
            <w:pPr>
              <w:rPr>
                <w:b/>
              </w:rPr>
            </w:pPr>
          </w:p>
          <w:p w:rsidR="005D7F0C" w:rsidRPr="00FD532E" w:rsidRDefault="005D7F0C" w:rsidP="005D7F0C">
            <w:r w:rsidRPr="00FD532E">
              <w:t>________________</w:t>
            </w:r>
            <w:r w:rsidRPr="00FD532E">
              <w:rPr>
                <w:b/>
              </w:rPr>
              <w:t xml:space="preserve"> Е.Ю.</w:t>
            </w:r>
            <w:r>
              <w:rPr>
                <w:b/>
              </w:rPr>
              <w:t xml:space="preserve"> </w:t>
            </w:r>
            <w:proofErr w:type="spellStart"/>
            <w:r w:rsidRPr="00FD532E">
              <w:rPr>
                <w:b/>
              </w:rPr>
              <w:t>Менчик</w:t>
            </w:r>
            <w:proofErr w:type="spellEnd"/>
          </w:p>
        </w:tc>
        <w:tc>
          <w:tcPr>
            <w:tcW w:w="5036" w:type="dxa"/>
          </w:tcPr>
          <w:p w:rsidR="005D7F0C" w:rsidRPr="00FD532E" w:rsidRDefault="005D7F0C" w:rsidP="005D7F0C">
            <w:pPr>
              <w:widowControl w:val="0"/>
              <w:tabs>
                <w:tab w:val="left" w:pos="1276"/>
              </w:tabs>
              <w:rPr>
                <w:i/>
              </w:rPr>
            </w:pPr>
          </w:p>
        </w:tc>
      </w:tr>
    </w:tbl>
    <w:p w:rsidR="00DA0B0E" w:rsidRDefault="00DA0B0E" w:rsidP="00BB1EFD">
      <w:pPr>
        <w:jc w:val="center"/>
        <w:rPr>
          <w:b/>
          <w:sz w:val="22"/>
        </w:rPr>
      </w:pPr>
    </w:p>
    <w:p w:rsidR="00DA0B0E" w:rsidRDefault="00DA0B0E" w:rsidP="00BB1EFD">
      <w:pPr>
        <w:jc w:val="center"/>
        <w:rPr>
          <w:b/>
          <w:sz w:val="22"/>
        </w:rPr>
      </w:pPr>
    </w:p>
    <w:p w:rsidR="00DA0B0E" w:rsidRDefault="00DA0B0E" w:rsidP="00BB1EFD">
      <w:pPr>
        <w:jc w:val="center"/>
        <w:rPr>
          <w:b/>
          <w:sz w:val="22"/>
        </w:rPr>
      </w:pPr>
    </w:p>
    <w:p w:rsidR="00DA0B0E" w:rsidRDefault="00DA0B0E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2B20DB" w:rsidRDefault="002B20DB" w:rsidP="00BB1EFD">
      <w:pPr>
        <w:jc w:val="center"/>
        <w:rPr>
          <w:b/>
          <w:sz w:val="22"/>
        </w:rPr>
      </w:pPr>
    </w:p>
    <w:p w:rsidR="00DA0B0E" w:rsidRDefault="00DA0B0E" w:rsidP="00BB1EFD">
      <w:pPr>
        <w:jc w:val="center"/>
        <w:rPr>
          <w:b/>
          <w:sz w:val="22"/>
        </w:rPr>
      </w:pPr>
    </w:p>
    <w:p w:rsidR="00F25DB8" w:rsidRDefault="00F25DB8" w:rsidP="00F25DB8">
      <w:pPr>
        <w:jc w:val="right"/>
        <w:rPr>
          <w:b/>
          <w:color w:val="000000"/>
          <w:sz w:val="22"/>
          <w:szCs w:val="22"/>
        </w:rPr>
      </w:pPr>
      <w:r>
        <w:rPr>
          <w:b/>
          <w:sz w:val="22"/>
        </w:rPr>
        <w:lastRenderedPageBreak/>
        <w:t>Приложение № 2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D2EBF">
        <w:rPr>
          <w:b/>
          <w:sz w:val="20"/>
          <w:szCs w:val="20"/>
        </w:rPr>
        <w:t xml:space="preserve">к Договору на оказание  услуг </w:t>
      </w:r>
      <w:proofErr w:type="gramStart"/>
      <w:r w:rsidRPr="002D2EBF">
        <w:rPr>
          <w:b/>
          <w:sz w:val="20"/>
          <w:szCs w:val="20"/>
        </w:rPr>
        <w:t>дополнительного</w:t>
      </w:r>
      <w:proofErr w:type="gramEnd"/>
      <w:r w:rsidRPr="002D2EBF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b/>
          <w:sz w:val="20"/>
          <w:szCs w:val="20"/>
        </w:rPr>
        <w:t>профессионального образования</w:t>
      </w:r>
      <w:r w:rsidRPr="002D2EBF">
        <w:rPr>
          <w:rStyle w:val="a5"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rStyle w:val="a5"/>
          <w:sz w:val="20"/>
          <w:szCs w:val="20"/>
        </w:rPr>
        <w:t>№ ___________ от «_____»___________2023 г.</w:t>
      </w:r>
    </w:p>
    <w:p w:rsidR="00F25DB8" w:rsidRDefault="00F25DB8" w:rsidP="00F25DB8">
      <w:pPr>
        <w:tabs>
          <w:tab w:val="left" w:pos="7245"/>
        </w:tabs>
        <w:rPr>
          <w:b/>
          <w:color w:val="000000"/>
          <w:sz w:val="22"/>
          <w:szCs w:val="22"/>
        </w:rPr>
      </w:pPr>
    </w:p>
    <w:p w:rsidR="00F25DB8" w:rsidRDefault="00F25DB8" w:rsidP="00F25DB8">
      <w:pPr>
        <w:rPr>
          <w:b/>
          <w:color w:val="000000"/>
          <w:sz w:val="22"/>
          <w:szCs w:val="22"/>
        </w:rPr>
      </w:pPr>
    </w:p>
    <w:p w:rsidR="00F25DB8" w:rsidRDefault="00F25DB8" w:rsidP="00F25DB8">
      <w:pPr>
        <w:rPr>
          <w:b/>
          <w:color w:val="000000"/>
          <w:sz w:val="22"/>
          <w:szCs w:val="22"/>
        </w:rPr>
      </w:pPr>
    </w:p>
    <w:p w:rsidR="00F25DB8" w:rsidRDefault="00F25DB8" w:rsidP="00F25DB8">
      <w:pPr>
        <w:rPr>
          <w:b/>
          <w:color w:val="000000"/>
          <w:sz w:val="22"/>
          <w:szCs w:val="22"/>
        </w:rPr>
      </w:pPr>
    </w:p>
    <w:p w:rsidR="00F25DB8" w:rsidRDefault="00F25DB8" w:rsidP="00F25DB8">
      <w:pPr>
        <w:rPr>
          <w:b/>
          <w:color w:val="000000"/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jc w:val="center"/>
        <w:rPr>
          <w:b/>
          <w:sz w:val="24"/>
          <w:szCs w:val="24"/>
        </w:rPr>
      </w:pPr>
      <w:r>
        <w:rPr>
          <w:b/>
        </w:rPr>
        <w:t xml:space="preserve">  СПЕЦИФИКАЦИЯ</w:t>
      </w:r>
    </w:p>
    <w:p w:rsidR="00F25DB8" w:rsidRDefault="00F25DB8" w:rsidP="00F25DB8">
      <w:pPr>
        <w:tabs>
          <w:tab w:val="left" w:pos="6565"/>
        </w:tabs>
        <w:spacing w:after="120"/>
        <w:jc w:val="center"/>
        <w:rPr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07"/>
        <w:gridCol w:w="3828"/>
        <w:gridCol w:w="1134"/>
        <w:gridCol w:w="992"/>
        <w:gridCol w:w="803"/>
        <w:gridCol w:w="1224"/>
      </w:tblGrid>
      <w:tr w:rsidR="00F25DB8" w:rsidTr="002D2EBF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ind w:right="-14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jc w:val="center"/>
            </w:pPr>
            <w:r>
              <w:t>Кол-</w:t>
            </w:r>
          </w:p>
          <w:p w:rsidR="00F25DB8" w:rsidRDefault="00F25DB8" w:rsidP="00282C8B">
            <w:pPr>
              <w:jc w:val="center"/>
              <w:rPr>
                <w:sz w:val="24"/>
              </w:rPr>
            </w:pPr>
            <w:r>
              <w:t>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DB8" w:rsidRDefault="00F25DB8" w:rsidP="00282C8B">
            <w:pPr>
              <w:jc w:val="center"/>
            </w:pPr>
            <w:r>
              <w:t>Цена за 1 ед., руб.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jc w:val="center"/>
              <w:rPr>
                <w:sz w:val="24"/>
              </w:rPr>
            </w:pPr>
            <w:r>
              <w:t>Сумма,  руб.</w:t>
            </w:r>
          </w:p>
        </w:tc>
      </w:tr>
      <w:tr w:rsidR="00F25DB8" w:rsidTr="002D2EBF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DB8" w:rsidRDefault="00F25DB8" w:rsidP="00282C8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B8" w:rsidRPr="002B20DB" w:rsidRDefault="00DA0B0E" w:rsidP="00DA0B0E">
            <w:pPr>
              <w:rPr>
                <w:rFonts w:eastAsia="Calibri" w:cs="Calibri"/>
              </w:rPr>
            </w:pPr>
            <w:r w:rsidRPr="002B20DB">
              <w:t>Дополнительное профессиональное образование по программе «Медицинское освидетельствование  на состояние опьянения» (алкогольного, наркотического или иного токсического)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B8" w:rsidRPr="002B20DB" w:rsidRDefault="005C5B59" w:rsidP="00282C8B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B8" w:rsidRPr="002B20DB" w:rsidRDefault="00F25DB8" w:rsidP="00282C8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DB8" w:rsidRPr="002B20DB" w:rsidRDefault="002D2EBF" w:rsidP="00282C8B">
            <w:pPr>
              <w:jc w:val="center"/>
              <w:rPr>
                <w:rFonts w:eastAsia="Calibri" w:cs="Calibri"/>
              </w:rPr>
            </w:pPr>
            <w:r w:rsidRPr="002B20DB">
              <w:rPr>
                <w:rFonts w:eastAsia="Calibri" w:cs="Calibri"/>
              </w:rPr>
              <w:t>11300,00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B8" w:rsidRPr="002B20DB" w:rsidRDefault="00F25DB8" w:rsidP="00282C8B">
            <w:pPr>
              <w:jc w:val="center"/>
              <w:rPr>
                <w:rFonts w:eastAsia="Calibri" w:cs="Calibri"/>
              </w:rPr>
            </w:pPr>
          </w:p>
        </w:tc>
      </w:tr>
    </w:tbl>
    <w:p w:rsidR="00DA0B0E" w:rsidRDefault="00DA0B0E" w:rsidP="00F25DB8">
      <w:pPr>
        <w:tabs>
          <w:tab w:val="left" w:pos="7526"/>
        </w:tabs>
        <w:rPr>
          <w:b/>
          <w:color w:val="000000"/>
          <w:shd w:val="clear" w:color="auto" w:fill="FFFFFF"/>
        </w:rPr>
      </w:pPr>
    </w:p>
    <w:p w:rsidR="00DA0B0E" w:rsidRDefault="00DA0B0E" w:rsidP="00F25DB8">
      <w:pPr>
        <w:tabs>
          <w:tab w:val="left" w:pos="7526"/>
        </w:tabs>
        <w:rPr>
          <w:b/>
          <w:color w:val="000000"/>
          <w:shd w:val="clear" w:color="auto" w:fill="FFFFFF"/>
        </w:rPr>
      </w:pPr>
    </w:p>
    <w:p w:rsidR="00F25DB8" w:rsidRDefault="00F25DB8" w:rsidP="00F25DB8">
      <w:pPr>
        <w:tabs>
          <w:tab w:val="left" w:pos="7526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ИТОГО: _______________________</w:t>
      </w:r>
    </w:p>
    <w:p w:rsidR="00F25DB8" w:rsidRDefault="00F25DB8" w:rsidP="00F25DB8">
      <w:pPr>
        <w:tabs>
          <w:tab w:val="left" w:pos="7526"/>
        </w:tabs>
        <w:rPr>
          <w:b/>
          <w:shd w:val="clear" w:color="auto" w:fill="FFFFFF"/>
        </w:rPr>
      </w:pPr>
    </w:p>
    <w:p w:rsidR="00F25DB8" w:rsidRDefault="00F25DB8" w:rsidP="00F25DB8">
      <w:pPr>
        <w:tabs>
          <w:tab w:val="left" w:pos="7526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НДС нет</w:t>
      </w: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  <w:r>
        <w:rPr>
          <w:sz w:val="22"/>
          <w:szCs w:val="22"/>
        </w:rPr>
        <w:t>Место оказание услуг: по месту нахождения Исполнителя.</w:t>
      </w: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p w:rsidR="00F25DB8" w:rsidRDefault="00F25DB8" w:rsidP="00F25DB8">
      <w:pPr>
        <w:rPr>
          <w:sz w:val="22"/>
          <w:szCs w:val="22"/>
        </w:rPr>
      </w:pPr>
    </w:p>
    <w:tbl>
      <w:tblPr>
        <w:tblW w:w="9078" w:type="dxa"/>
        <w:tblLook w:val="04A0"/>
      </w:tblPr>
      <w:tblGrid>
        <w:gridCol w:w="5245"/>
        <w:gridCol w:w="3763"/>
        <w:gridCol w:w="50"/>
        <w:gridCol w:w="20"/>
      </w:tblGrid>
      <w:tr w:rsidR="00F25DB8" w:rsidTr="00DA0B0E">
        <w:trPr>
          <w:trHeight w:val="433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DB8" w:rsidRPr="00DA0B0E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B0E">
              <w:rPr>
                <w:sz w:val="22"/>
                <w:szCs w:val="22"/>
                <w:lang w:eastAsia="en-US"/>
              </w:rPr>
              <w:t>«Исполнитель»</w:t>
            </w: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B0E">
              <w:rPr>
                <w:sz w:val="22"/>
                <w:szCs w:val="22"/>
                <w:u w:val="single"/>
                <w:lang w:eastAsia="en-US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</w:tc>
        <w:tc>
          <w:tcPr>
            <w:tcW w:w="3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«Заказчик»</w:t>
            </w:r>
          </w:p>
          <w:p w:rsidR="00F25DB8" w:rsidRDefault="00F25DB8" w:rsidP="00282C8B">
            <w:pPr>
              <w:tabs>
                <w:tab w:val="left" w:pos="3107"/>
              </w:tabs>
              <w:spacing w:line="276" w:lineRule="auto"/>
              <w:rPr>
                <w:szCs w:val="24"/>
                <w:lang w:eastAsia="en-US"/>
              </w:rPr>
            </w:pP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25DB8" w:rsidTr="00DA0B0E">
        <w:trPr>
          <w:trHeight w:val="909"/>
        </w:trPr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  Е.Ю.</w:t>
            </w:r>
            <w:r w:rsidR="00B45188">
              <w:rPr>
                <w:sz w:val="22"/>
                <w:szCs w:val="22"/>
                <w:lang w:eastAsia="en-US"/>
              </w:rPr>
              <w:t xml:space="preserve"> </w:t>
            </w:r>
            <w:r w:rsidR="002D2EB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Менчик</w:t>
            </w:r>
            <w:proofErr w:type="spellEnd"/>
          </w:p>
          <w:p w:rsidR="00F25DB8" w:rsidRDefault="00F25DB8" w:rsidP="00282C8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F25DB8" w:rsidRDefault="00F25DB8" w:rsidP="00282C8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25DB8" w:rsidRDefault="00F25DB8" w:rsidP="00282C8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_________________Ф.И.О.</w:t>
            </w: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25DB8" w:rsidRDefault="00F25DB8" w:rsidP="00282C8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DB8" w:rsidRDefault="00F25DB8" w:rsidP="00282C8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F25DB8" w:rsidRDefault="00F25DB8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F25DB8" w:rsidRDefault="00F25DB8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B20DB" w:rsidRDefault="002B20D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B20DB" w:rsidRDefault="002B20D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2C3505" w:rsidRDefault="002C3505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DA617B" w:rsidRPr="008C3D15" w:rsidRDefault="00DA617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lastRenderedPageBreak/>
        <w:t xml:space="preserve">Приложение № </w:t>
      </w:r>
      <w:r w:rsidR="00F25DB8">
        <w:rPr>
          <w:b/>
          <w:sz w:val="20"/>
          <w:szCs w:val="20"/>
        </w:rPr>
        <w:t>3</w:t>
      </w:r>
      <w:r w:rsidRPr="008C3D15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D2EBF">
        <w:rPr>
          <w:b/>
          <w:sz w:val="20"/>
          <w:szCs w:val="20"/>
        </w:rPr>
        <w:t xml:space="preserve">к Договору на оказание  услуг </w:t>
      </w:r>
      <w:proofErr w:type="gramStart"/>
      <w:r w:rsidRPr="002D2EBF">
        <w:rPr>
          <w:b/>
          <w:sz w:val="20"/>
          <w:szCs w:val="20"/>
        </w:rPr>
        <w:t>дополнительного</w:t>
      </w:r>
      <w:proofErr w:type="gramEnd"/>
      <w:r w:rsidRPr="002D2EBF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b/>
          <w:sz w:val="20"/>
          <w:szCs w:val="20"/>
        </w:rPr>
        <w:t>профессионального образования</w:t>
      </w:r>
      <w:r w:rsidRPr="002D2EBF">
        <w:rPr>
          <w:rStyle w:val="a5"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rStyle w:val="a5"/>
          <w:sz w:val="20"/>
          <w:szCs w:val="20"/>
        </w:rPr>
        <w:t>№ ___________ от «_____»___________2023 г.</w:t>
      </w:r>
    </w:p>
    <w:p w:rsidR="00DA617B" w:rsidRPr="008C3D15" w:rsidRDefault="00DA617B" w:rsidP="00DA617B">
      <w:pPr>
        <w:pStyle w:val="ad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7E21D1" w:rsidRPr="007E21D1" w:rsidRDefault="007E21D1" w:rsidP="00C34048">
      <w:pPr>
        <w:jc w:val="center"/>
      </w:pPr>
      <w:r w:rsidRPr="007E21D1">
        <w:rPr>
          <w:b/>
        </w:rPr>
        <w:t>Заявка на подготовку</w:t>
      </w:r>
    </w:p>
    <w:p w:rsidR="00DA0B0E" w:rsidRDefault="007E21D1" w:rsidP="007E21D1">
      <w:pPr>
        <w:jc w:val="center"/>
        <w:rPr>
          <w:b/>
        </w:rPr>
      </w:pPr>
      <w:r w:rsidRPr="00DA0B0E">
        <w:rPr>
          <w:b/>
        </w:rPr>
        <w:t xml:space="preserve">по 36 часовой </w:t>
      </w:r>
      <w:r w:rsidR="00DA0B0E" w:rsidRPr="00DA0B0E">
        <w:rPr>
          <w:b/>
        </w:rPr>
        <w:t xml:space="preserve">программе дополнительного профессионального образования по программе «Медицинское освидетельствование  на состояние опьянения </w:t>
      </w:r>
    </w:p>
    <w:p w:rsidR="007E21D1" w:rsidRPr="00DA0B0E" w:rsidRDefault="00DA0B0E" w:rsidP="007E21D1">
      <w:pPr>
        <w:jc w:val="center"/>
        <w:rPr>
          <w:b/>
          <w:snapToGrid w:val="0"/>
        </w:rPr>
      </w:pPr>
      <w:r w:rsidRPr="00DA0B0E">
        <w:rPr>
          <w:b/>
        </w:rPr>
        <w:t>(алкогольного, наркотического или иного токсического)»</w:t>
      </w:r>
    </w:p>
    <w:p w:rsidR="007E21D1" w:rsidRPr="007E21D1" w:rsidRDefault="007E21D1" w:rsidP="007E21D1"/>
    <w:p w:rsidR="007E21D1" w:rsidRPr="007E21D1" w:rsidRDefault="007E21D1" w:rsidP="007E21D1">
      <w:pPr>
        <w:jc w:val="both"/>
      </w:pPr>
      <w:r w:rsidRPr="007E21D1">
        <w:rPr>
          <w:rFonts w:ascii="Arial" w:hAnsi="Arial"/>
        </w:rPr>
        <w:t xml:space="preserve">       </w:t>
      </w:r>
      <w:r w:rsidRPr="007E21D1">
        <w:t>Просим провести обучение  _____ (кол-во)  нашего/их сотрудника/</w:t>
      </w:r>
      <w:proofErr w:type="spellStart"/>
      <w:r w:rsidRPr="007E21D1">
        <w:t>ов</w:t>
      </w:r>
      <w:proofErr w:type="spellEnd"/>
      <w:r w:rsidRPr="007E21D1">
        <w:t xml:space="preserve"> имеющего/их медицинское образование. </w:t>
      </w:r>
    </w:p>
    <w:p w:rsidR="007E21D1" w:rsidRPr="007E21D1" w:rsidRDefault="007E21D1" w:rsidP="007E21D1">
      <w:pPr>
        <w:jc w:val="both"/>
      </w:pPr>
      <w:r w:rsidRPr="007E21D1">
        <w:t>Оплату гарантируем.</w:t>
      </w:r>
    </w:p>
    <w:p w:rsidR="007E21D1" w:rsidRPr="007E21D1" w:rsidRDefault="007E21D1" w:rsidP="007E21D1">
      <w:pPr>
        <w:jc w:val="both"/>
      </w:pPr>
      <w:r w:rsidRPr="007E21D1">
        <w:t>Копии диплома о медицинском образовании, сертификата специалиста, свидетельства о браке и паспорта прилагается</w:t>
      </w:r>
      <w:proofErr w:type="gramStart"/>
      <w:r w:rsidRPr="007E21D1">
        <w:t xml:space="preserve"> (-</w:t>
      </w:r>
      <w:proofErr w:type="spellStart"/>
      <w:proofErr w:type="gramEnd"/>
      <w:r w:rsidRPr="007E21D1">
        <w:t>ются</w:t>
      </w:r>
      <w:proofErr w:type="spellEnd"/>
      <w:r w:rsidRPr="007E21D1">
        <w:t>).</w:t>
      </w:r>
    </w:p>
    <w:p w:rsidR="007E21D1" w:rsidRPr="007E21D1" w:rsidRDefault="007E21D1" w:rsidP="007E21D1">
      <w:pPr>
        <w:jc w:val="center"/>
        <w:rPr>
          <w:b/>
        </w:rPr>
      </w:pPr>
      <w:r w:rsidRPr="007E21D1">
        <w:rPr>
          <w:b/>
        </w:rPr>
        <w:t>Список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497"/>
        <w:gridCol w:w="1661"/>
        <w:gridCol w:w="2608"/>
        <w:gridCol w:w="2360"/>
      </w:tblGrid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№</w:t>
            </w:r>
          </w:p>
        </w:tc>
        <w:tc>
          <w:tcPr>
            <w:tcW w:w="2731" w:type="dxa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Фамилия</w:t>
            </w:r>
          </w:p>
        </w:tc>
        <w:tc>
          <w:tcPr>
            <w:tcW w:w="1833" w:type="dxa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Имя</w:t>
            </w:r>
          </w:p>
        </w:tc>
        <w:tc>
          <w:tcPr>
            <w:tcW w:w="2861" w:type="dxa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Отчество</w:t>
            </w:r>
          </w:p>
        </w:tc>
        <w:tc>
          <w:tcPr>
            <w:tcW w:w="2548" w:type="dxa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Должность</w:t>
            </w: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  <w:tr w:rsidR="007E21D1" w:rsidRPr="007E21D1" w:rsidTr="00256BA4">
        <w:tc>
          <w:tcPr>
            <w:tcW w:w="448" w:type="dxa"/>
          </w:tcPr>
          <w:p w:rsidR="007E21D1" w:rsidRPr="007E21D1" w:rsidRDefault="007E21D1" w:rsidP="00256B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73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1833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861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  <w:tc>
          <w:tcPr>
            <w:tcW w:w="2548" w:type="dxa"/>
          </w:tcPr>
          <w:p w:rsidR="007E21D1" w:rsidRPr="007E21D1" w:rsidRDefault="007E21D1" w:rsidP="00256BA4">
            <w:pPr>
              <w:rPr>
                <w:rFonts w:ascii="Arial" w:hAnsi="Arial"/>
              </w:rPr>
            </w:pPr>
          </w:p>
        </w:tc>
      </w:tr>
    </w:tbl>
    <w:p w:rsidR="007E21D1" w:rsidRPr="007E21D1" w:rsidRDefault="007E21D1" w:rsidP="007E21D1">
      <w:pPr>
        <w:rPr>
          <w:rFonts w:ascii="Arial" w:hAnsi="Arial"/>
        </w:rPr>
      </w:pPr>
    </w:p>
    <w:p w:rsidR="007E21D1" w:rsidRPr="007E21D1" w:rsidRDefault="007E21D1" w:rsidP="007E21D1">
      <w:r w:rsidRPr="007E21D1">
        <w:t>Ответственное (контактное) лицо:_______________________________________________________</w:t>
      </w:r>
    </w:p>
    <w:p w:rsidR="007E21D1" w:rsidRPr="007E21D1" w:rsidRDefault="007E21D1" w:rsidP="007E21D1">
      <w:r w:rsidRPr="007E21D1">
        <w:t>Телефон, факс для связи:_______________________________________________________________</w:t>
      </w:r>
    </w:p>
    <w:p w:rsidR="007E21D1" w:rsidRPr="007E21D1" w:rsidRDefault="007E21D1" w:rsidP="007E21D1"/>
    <w:p w:rsidR="007E21D1" w:rsidRPr="007E21D1" w:rsidRDefault="007E21D1" w:rsidP="007E21D1">
      <w:r w:rsidRPr="007E21D1">
        <w:t>Дата ____________                                                      Подпись руководителя ____________________</w:t>
      </w:r>
    </w:p>
    <w:p w:rsidR="007E21D1" w:rsidRPr="007E21D1" w:rsidRDefault="007E21D1" w:rsidP="007E21D1">
      <w:pPr>
        <w:rPr>
          <w:rFonts w:ascii="Arial" w:hAnsi="Arial"/>
        </w:rPr>
      </w:pPr>
      <w:r w:rsidRPr="007E21D1">
        <w:rPr>
          <w:rFonts w:ascii="Arial" w:hAnsi="Arial"/>
        </w:rPr>
        <w:t xml:space="preserve">                                                                                                                                    </w:t>
      </w:r>
      <w:proofErr w:type="spellStart"/>
      <w:r w:rsidRPr="007E21D1">
        <w:rPr>
          <w:rFonts w:ascii="Arial" w:hAnsi="Arial"/>
        </w:rPr>
        <w:t>мп</w:t>
      </w:r>
      <w:proofErr w:type="spellEnd"/>
    </w:p>
    <w:p w:rsidR="007E21D1" w:rsidRPr="007E21D1" w:rsidRDefault="007E21D1" w:rsidP="007E21D1">
      <w:pPr>
        <w:jc w:val="center"/>
      </w:pPr>
      <w:r w:rsidRPr="007E21D1">
        <w:t>Информация для оформления договора и бухгалтерских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1413"/>
        <w:gridCol w:w="634"/>
        <w:gridCol w:w="2852"/>
        <w:gridCol w:w="2493"/>
      </w:tblGrid>
      <w:tr w:rsidR="007E21D1" w:rsidRPr="007E21D1" w:rsidTr="00DA0B0E">
        <w:trPr>
          <w:trHeight w:val="270"/>
        </w:trPr>
        <w:tc>
          <w:tcPr>
            <w:tcW w:w="2178" w:type="dxa"/>
            <w:vMerge w:val="restart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Полное название организации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25"/>
        </w:trPr>
        <w:tc>
          <w:tcPr>
            <w:tcW w:w="2178" w:type="dxa"/>
            <w:vMerge/>
          </w:tcPr>
          <w:p w:rsidR="007E21D1" w:rsidRPr="007E21D1" w:rsidRDefault="007E21D1" w:rsidP="00256BA4">
            <w:pPr>
              <w:rPr>
                <w:b/>
              </w:rPr>
            </w:pPr>
          </w:p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c>
          <w:tcPr>
            <w:tcW w:w="2178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Краткое название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85"/>
        </w:trPr>
        <w:tc>
          <w:tcPr>
            <w:tcW w:w="2178" w:type="dxa"/>
            <w:vMerge w:val="restart"/>
            <w:vAlign w:val="center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Юридический адрес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индекс:</w:t>
            </w:r>
          </w:p>
        </w:tc>
      </w:tr>
      <w:tr w:rsidR="007E21D1" w:rsidRPr="007E21D1" w:rsidTr="00DA0B0E">
        <w:trPr>
          <w:trHeight w:val="285"/>
        </w:trPr>
        <w:tc>
          <w:tcPr>
            <w:tcW w:w="2178" w:type="dxa"/>
            <w:vMerge/>
          </w:tcPr>
          <w:p w:rsidR="007E21D1" w:rsidRPr="007E21D1" w:rsidRDefault="007E21D1" w:rsidP="00256BA4">
            <w:pPr>
              <w:rPr>
                <w:b/>
              </w:rPr>
            </w:pPr>
          </w:p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85"/>
        </w:trPr>
        <w:tc>
          <w:tcPr>
            <w:tcW w:w="2178" w:type="dxa"/>
            <w:vMerge w:val="restart"/>
            <w:vAlign w:val="center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Почтовый адрес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индекс:</w:t>
            </w:r>
          </w:p>
        </w:tc>
      </w:tr>
      <w:tr w:rsidR="007E21D1" w:rsidRPr="007E21D1" w:rsidTr="00DA0B0E">
        <w:trPr>
          <w:trHeight w:val="285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21D1" w:rsidRPr="007E21D1" w:rsidRDefault="007E21D1" w:rsidP="00256BA4">
            <w:pPr>
              <w:rPr>
                <w:b/>
              </w:rPr>
            </w:pPr>
          </w:p>
        </w:tc>
        <w:tc>
          <w:tcPr>
            <w:tcW w:w="7392" w:type="dxa"/>
            <w:gridSpan w:val="4"/>
            <w:tcBorders>
              <w:bottom w:val="single" w:sz="4" w:space="0" w:color="auto"/>
            </w:tcBorders>
          </w:tcPr>
          <w:p w:rsidR="007E21D1" w:rsidRPr="007E21D1" w:rsidRDefault="007E21D1" w:rsidP="00256BA4"/>
        </w:tc>
      </w:tr>
      <w:tr w:rsidR="007E21D1" w:rsidRPr="007E21D1" w:rsidTr="00DA0B0E">
        <w:tc>
          <w:tcPr>
            <w:tcW w:w="2178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Телефон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(код города)</w:t>
            </w:r>
          </w:p>
        </w:tc>
      </w:tr>
      <w:tr w:rsidR="007E21D1" w:rsidRPr="007E21D1" w:rsidTr="00DA0B0E">
        <w:trPr>
          <w:trHeight w:val="285"/>
        </w:trPr>
        <w:tc>
          <w:tcPr>
            <w:tcW w:w="2178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Факс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(код города)</w:t>
            </w:r>
          </w:p>
        </w:tc>
      </w:tr>
      <w:tr w:rsidR="007E21D1" w:rsidRPr="007E21D1" w:rsidTr="00DA0B0E">
        <w:trPr>
          <w:trHeight w:val="330"/>
        </w:trPr>
        <w:tc>
          <w:tcPr>
            <w:tcW w:w="2178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Электронная почта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345"/>
        </w:trPr>
        <w:tc>
          <w:tcPr>
            <w:tcW w:w="2178" w:type="dxa"/>
            <w:vMerge w:val="restart"/>
            <w:vAlign w:val="center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Руководитель</w:t>
            </w:r>
          </w:p>
        </w:tc>
        <w:tc>
          <w:tcPr>
            <w:tcW w:w="1413" w:type="dxa"/>
            <w:vAlign w:val="center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Должность</w:t>
            </w:r>
          </w:p>
        </w:tc>
        <w:tc>
          <w:tcPr>
            <w:tcW w:w="5979" w:type="dxa"/>
            <w:gridSpan w:val="3"/>
          </w:tcPr>
          <w:p w:rsidR="007E21D1" w:rsidRPr="007E21D1" w:rsidRDefault="007E21D1" w:rsidP="00256BA4">
            <w:pPr>
              <w:rPr>
                <w:b/>
              </w:rPr>
            </w:pPr>
          </w:p>
        </w:tc>
      </w:tr>
      <w:tr w:rsidR="007E21D1" w:rsidRPr="007E21D1" w:rsidTr="00DA0B0E">
        <w:trPr>
          <w:trHeight w:val="345"/>
        </w:trPr>
        <w:tc>
          <w:tcPr>
            <w:tcW w:w="2178" w:type="dxa"/>
            <w:vMerge/>
          </w:tcPr>
          <w:p w:rsidR="007E21D1" w:rsidRPr="007E21D1" w:rsidRDefault="007E21D1" w:rsidP="00256BA4">
            <w:pPr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ФИО</w:t>
            </w:r>
          </w:p>
        </w:tc>
        <w:tc>
          <w:tcPr>
            <w:tcW w:w="5979" w:type="dxa"/>
            <w:gridSpan w:val="3"/>
          </w:tcPr>
          <w:p w:rsidR="007E21D1" w:rsidRPr="007E21D1" w:rsidRDefault="007E21D1" w:rsidP="00256BA4">
            <w:pPr>
              <w:rPr>
                <w:b/>
              </w:rPr>
            </w:pPr>
          </w:p>
        </w:tc>
      </w:tr>
      <w:tr w:rsidR="007E21D1" w:rsidRPr="007E21D1" w:rsidTr="00DA0B0E">
        <w:trPr>
          <w:trHeight w:val="555"/>
        </w:trPr>
        <w:tc>
          <w:tcPr>
            <w:tcW w:w="2178" w:type="dxa"/>
            <w:vMerge/>
          </w:tcPr>
          <w:p w:rsidR="007E21D1" w:rsidRPr="007E21D1" w:rsidRDefault="007E21D1" w:rsidP="00256BA4">
            <w:pPr>
              <w:rPr>
                <w:b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На основании, какого документа действует</w:t>
            </w:r>
          </w:p>
        </w:tc>
        <w:tc>
          <w:tcPr>
            <w:tcW w:w="5345" w:type="dxa"/>
            <w:gridSpan w:val="2"/>
          </w:tcPr>
          <w:p w:rsidR="007E21D1" w:rsidRPr="007E21D1" w:rsidRDefault="007E21D1" w:rsidP="00256BA4"/>
        </w:tc>
      </w:tr>
      <w:tr w:rsidR="007E21D1" w:rsidRPr="007E21D1" w:rsidTr="00DA0B0E">
        <w:tc>
          <w:tcPr>
            <w:tcW w:w="2178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Главный бухгалтер</w:t>
            </w:r>
          </w:p>
        </w:tc>
        <w:tc>
          <w:tcPr>
            <w:tcW w:w="4899" w:type="dxa"/>
            <w:gridSpan w:val="3"/>
          </w:tcPr>
          <w:p w:rsidR="007E21D1" w:rsidRPr="007E21D1" w:rsidRDefault="007E21D1" w:rsidP="00256BA4"/>
        </w:tc>
        <w:tc>
          <w:tcPr>
            <w:tcW w:w="2493" w:type="dxa"/>
          </w:tcPr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Тел.</w:t>
            </w:r>
          </w:p>
        </w:tc>
      </w:tr>
      <w:tr w:rsidR="007E21D1" w:rsidRPr="007E21D1" w:rsidTr="00DA0B0E">
        <w:trPr>
          <w:trHeight w:val="270"/>
        </w:trPr>
        <w:tc>
          <w:tcPr>
            <w:tcW w:w="2178" w:type="dxa"/>
            <w:vMerge w:val="restart"/>
            <w:vAlign w:val="center"/>
          </w:tcPr>
          <w:p w:rsidR="007E21D1" w:rsidRPr="007E21D1" w:rsidRDefault="007E21D1" w:rsidP="00256BA4">
            <w:pPr>
              <w:jc w:val="center"/>
              <w:rPr>
                <w:b/>
              </w:rPr>
            </w:pPr>
            <w:r w:rsidRPr="007E21D1">
              <w:rPr>
                <w:b/>
              </w:rPr>
              <w:t>Банковские реквизиты</w:t>
            </w:r>
          </w:p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ИНН/КПП</w:t>
            </w:r>
          </w:p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ОГРН</w:t>
            </w:r>
          </w:p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>
            <w:proofErr w:type="spellStart"/>
            <w:proofErr w:type="gramStart"/>
            <w:r w:rsidRPr="007E21D1">
              <w:t>р</w:t>
            </w:r>
            <w:proofErr w:type="spellEnd"/>
            <w:proofErr w:type="gramEnd"/>
            <w:r w:rsidRPr="007E21D1">
              <w:t>/с</w:t>
            </w:r>
          </w:p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>
            <w:proofErr w:type="gramStart"/>
            <w:r w:rsidRPr="007E21D1">
              <w:t>л</w:t>
            </w:r>
            <w:proofErr w:type="gramEnd"/>
            <w:r w:rsidRPr="007E21D1">
              <w:t>/с (к/с)</w:t>
            </w:r>
          </w:p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/>
        </w:tc>
      </w:tr>
      <w:tr w:rsidR="007E21D1" w:rsidRPr="007E21D1" w:rsidTr="00DA0B0E">
        <w:trPr>
          <w:trHeight w:val="270"/>
        </w:trPr>
        <w:tc>
          <w:tcPr>
            <w:tcW w:w="2178" w:type="dxa"/>
            <w:vMerge/>
          </w:tcPr>
          <w:p w:rsidR="007E21D1" w:rsidRPr="007E21D1" w:rsidRDefault="007E21D1" w:rsidP="00256BA4"/>
        </w:tc>
        <w:tc>
          <w:tcPr>
            <w:tcW w:w="7392" w:type="dxa"/>
            <w:gridSpan w:val="4"/>
          </w:tcPr>
          <w:p w:rsidR="007E21D1" w:rsidRPr="007E21D1" w:rsidRDefault="007E21D1" w:rsidP="00256BA4">
            <w:r w:rsidRPr="007E21D1">
              <w:t>БИК</w:t>
            </w:r>
          </w:p>
        </w:tc>
      </w:tr>
    </w:tbl>
    <w:p w:rsidR="00DA0B0E" w:rsidRPr="007E21D1" w:rsidRDefault="00DA0B0E" w:rsidP="00DA0B0E">
      <w:pPr>
        <w:jc w:val="both"/>
      </w:pPr>
      <w:r w:rsidRPr="007E21D1">
        <w:t xml:space="preserve">Приём заявок и оформление документов (для юридических лиц) осуществляется по адресу: </w:t>
      </w:r>
    </w:p>
    <w:p w:rsidR="00DA0B0E" w:rsidRPr="007E21D1" w:rsidRDefault="00DA0B0E" w:rsidP="00DA0B0E">
      <w:pPr>
        <w:jc w:val="both"/>
      </w:pPr>
      <w:r w:rsidRPr="007E21D1">
        <w:t>г.</w:t>
      </w:r>
      <w:r>
        <w:t xml:space="preserve"> </w:t>
      </w:r>
      <w:r w:rsidRPr="007E21D1">
        <w:t xml:space="preserve">Симферополь, ул. </w:t>
      </w:r>
      <w:r>
        <w:t>Киевская, 83</w:t>
      </w:r>
      <w:r w:rsidRPr="007E21D1">
        <w:t xml:space="preserve">   (</w:t>
      </w:r>
      <w:r>
        <w:t>регистратура</w:t>
      </w:r>
      <w:r w:rsidRPr="007E21D1">
        <w:t xml:space="preserve">) </w:t>
      </w:r>
    </w:p>
    <w:p w:rsidR="00DA0B0E" w:rsidRPr="007E21D1" w:rsidRDefault="00DA0B0E" w:rsidP="00DA0B0E">
      <w:pPr>
        <w:jc w:val="both"/>
      </w:pPr>
      <w:r w:rsidRPr="007E21D1">
        <w:t>Дни и часы приема</w:t>
      </w:r>
      <w:r w:rsidRPr="007E21D1">
        <w:rPr>
          <w:b/>
          <w:bCs/>
        </w:rPr>
        <w:t xml:space="preserve">: </w:t>
      </w:r>
      <w:proofErr w:type="spellStart"/>
      <w:r w:rsidRPr="007E21D1">
        <w:rPr>
          <w:b/>
          <w:bCs/>
        </w:rPr>
        <w:t>П</w:t>
      </w:r>
      <w:proofErr w:type="gramStart"/>
      <w:r w:rsidRPr="007E21D1">
        <w:rPr>
          <w:b/>
          <w:bCs/>
        </w:rPr>
        <w:t>н</w:t>
      </w:r>
      <w:proofErr w:type="spellEnd"/>
      <w:r w:rsidRPr="007E21D1">
        <w:rPr>
          <w:b/>
          <w:bCs/>
        </w:rPr>
        <w:t>-</w:t>
      </w:r>
      <w:proofErr w:type="gramEnd"/>
      <w:r w:rsidRPr="007E21D1">
        <w:rPr>
          <w:b/>
          <w:bCs/>
        </w:rPr>
        <w:t xml:space="preserve"> </w:t>
      </w:r>
      <w:proofErr w:type="spellStart"/>
      <w:r w:rsidRPr="007E21D1">
        <w:rPr>
          <w:b/>
          <w:bCs/>
        </w:rPr>
        <w:t>Пт</w:t>
      </w:r>
      <w:proofErr w:type="spellEnd"/>
      <w:r w:rsidRPr="007E21D1">
        <w:rPr>
          <w:b/>
          <w:bCs/>
        </w:rPr>
        <w:t xml:space="preserve"> – с 10</w:t>
      </w:r>
      <w:r w:rsidRPr="007E21D1">
        <w:rPr>
          <w:b/>
          <w:bCs/>
          <w:vertAlign w:val="superscript"/>
        </w:rPr>
        <w:t>00</w:t>
      </w:r>
      <w:r w:rsidRPr="007E21D1">
        <w:rPr>
          <w:b/>
          <w:bCs/>
        </w:rPr>
        <w:t xml:space="preserve"> до </w:t>
      </w:r>
      <w:r>
        <w:rPr>
          <w:b/>
          <w:bCs/>
        </w:rPr>
        <w:t>15</w:t>
      </w:r>
      <w:r w:rsidRPr="007E21D1">
        <w:rPr>
          <w:b/>
          <w:bCs/>
          <w:vertAlign w:val="superscript"/>
        </w:rPr>
        <w:t xml:space="preserve">00 </w:t>
      </w:r>
    </w:p>
    <w:p w:rsidR="00DA0B0E" w:rsidRDefault="00DA0B0E" w:rsidP="00DA0B0E">
      <w:pPr>
        <w:jc w:val="both"/>
        <w:rPr>
          <w:b/>
        </w:rPr>
      </w:pPr>
    </w:p>
    <w:p w:rsidR="00DA0B0E" w:rsidRPr="00517242" w:rsidRDefault="00DA0B0E" w:rsidP="00DA0B0E">
      <w:pPr>
        <w:jc w:val="both"/>
        <w:rPr>
          <w:b/>
        </w:rPr>
      </w:pPr>
      <w:r w:rsidRPr="00517242">
        <w:rPr>
          <w:b/>
        </w:rPr>
        <w:t>тел.</w:t>
      </w:r>
      <w:r>
        <w:rPr>
          <w:b/>
        </w:rPr>
        <w:t xml:space="preserve"> 8(3652) 25-13-05 </w:t>
      </w:r>
      <w:r w:rsidRPr="00517242">
        <w:rPr>
          <w:b/>
        </w:rPr>
        <w:t xml:space="preserve"> </w:t>
      </w:r>
      <w:proofErr w:type="spellStart"/>
      <w:r>
        <w:rPr>
          <w:b/>
        </w:rPr>
        <w:t>Шарова</w:t>
      </w:r>
      <w:proofErr w:type="spellEnd"/>
      <w:r>
        <w:rPr>
          <w:b/>
        </w:rPr>
        <w:t xml:space="preserve"> Анна Игоревна  </w:t>
      </w:r>
    </w:p>
    <w:p w:rsidR="00DA0B0E" w:rsidRDefault="00DA0B0E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DA617B" w:rsidRPr="008C3D15" w:rsidRDefault="00DA617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</w:t>
      </w:r>
      <w:r w:rsidR="00F25DB8">
        <w:rPr>
          <w:b/>
          <w:sz w:val="20"/>
          <w:szCs w:val="20"/>
        </w:rPr>
        <w:t>4</w:t>
      </w:r>
      <w:r w:rsidRPr="008C3D15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D2EBF">
        <w:rPr>
          <w:b/>
          <w:sz w:val="20"/>
          <w:szCs w:val="20"/>
        </w:rPr>
        <w:t xml:space="preserve">к Договору на оказание  услуг </w:t>
      </w:r>
      <w:proofErr w:type="gramStart"/>
      <w:r w:rsidRPr="002D2EBF">
        <w:rPr>
          <w:b/>
          <w:sz w:val="20"/>
          <w:szCs w:val="20"/>
        </w:rPr>
        <w:t>дополнительного</w:t>
      </w:r>
      <w:proofErr w:type="gramEnd"/>
      <w:r w:rsidRPr="002D2EBF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b/>
          <w:sz w:val="20"/>
          <w:szCs w:val="20"/>
        </w:rPr>
        <w:t>профессионального образования</w:t>
      </w:r>
      <w:r w:rsidRPr="002D2EBF">
        <w:rPr>
          <w:rStyle w:val="a5"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rStyle w:val="a5"/>
          <w:sz w:val="20"/>
          <w:szCs w:val="20"/>
        </w:rPr>
        <w:t>№ ___________ от «_____»___________2023 г.</w:t>
      </w:r>
    </w:p>
    <w:p w:rsidR="007E21D1" w:rsidRPr="007E21D1" w:rsidRDefault="007E21D1" w:rsidP="007E21D1">
      <w:pPr>
        <w:jc w:val="center"/>
        <w:rPr>
          <w:b/>
          <w:bCs/>
        </w:rPr>
      </w:pPr>
    </w:p>
    <w:p w:rsidR="007E21D1" w:rsidRPr="007E21D1" w:rsidRDefault="007E21D1" w:rsidP="007E21D1">
      <w:pPr>
        <w:jc w:val="center"/>
      </w:pPr>
      <w:r w:rsidRPr="007E21D1">
        <w:rPr>
          <w:b/>
          <w:bCs/>
        </w:rPr>
        <w:t>Карточка слушателя</w:t>
      </w:r>
    </w:p>
    <w:p w:rsidR="007E21D1" w:rsidRPr="007E21D1" w:rsidRDefault="007E21D1" w:rsidP="007E21D1">
      <w:pPr>
        <w:jc w:val="center"/>
        <w:rPr>
          <w:i/>
          <w:iCs/>
        </w:rPr>
      </w:pPr>
      <w:r w:rsidRPr="007E21D1">
        <w:rPr>
          <w:b/>
          <w:bCs/>
          <w:i/>
          <w:iCs/>
          <w:u w:val="single"/>
        </w:rPr>
        <w:t>Заполнять печатными буквами</w:t>
      </w:r>
      <w:r w:rsidRPr="007E21D1">
        <w:rPr>
          <w:i/>
          <w:iCs/>
        </w:rPr>
        <w:t>.</w:t>
      </w:r>
    </w:p>
    <w:p w:rsidR="007E21D1" w:rsidRDefault="007E21D1" w:rsidP="007E21D1">
      <w:pPr>
        <w:jc w:val="center"/>
      </w:pPr>
    </w:p>
    <w:p w:rsidR="003A06DF" w:rsidRPr="007E21D1" w:rsidRDefault="003A06DF" w:rsidP="007E21D1">
      <w:pPr>
        <w:jc w:val="center"/>
      </w:pPr>
    </w:p>
    <w:tbl>
      <w:tblPr>
        <w:tblW w:w="10990" w:type="dxa"/>
        <w:tblLayout w:type="fixed"/>
        <w:tblLook w:val="04A0"/>
      </w:tblPr>
      <w:tblGrid>
        <w:gridCol w:w="675"/>
        <w:gridCol w:w="2127"/>
        <w:gridCol w:w="8188"/>
      </w:tblGrid>
      <w:tr w:rsidR="007E21D1" w:rsidRPr="007E21D1" w:rsidTr="00256BA4">
        <w:tc>
          <w:tcPr>
            <w:tcW w:w="2802" w:type="dxa"/>
            <w:gridSpan w:val="2"/>
            <w:shd w:val="clear" w:color="auto" w:fill="auto"/>
            <w:vAlign w:val="center"/>
          </w:tcPr>
          <w:p w:rsidR="007E21D1" w:rsidRPr="007E21D1" w:rsidRDefault="007E21D1" w:rsidP="00256BA4">
            <w:pPr>
              <w:jc w:val="center"/>
            </w:pPr>
            <w:r w:rsidRPr="007E21D1">
              <w:rPr>
                <w:b/>
                <w:bCs/>
              </w:rPr>
              <w:t>Цикл:</w:t>
            </w:r>
          </w:p>
        </w:tc>
        <w:tc>
          <w:tcPr>
            <w:tcW w:w="8188" w:type="dxa"/>
            <w:shd w:val="clear" w:color="auto" w:fill="auto"/>
          </w:tcPr>
          <w:p w:rsidR="003A06DF" w:rsidRDefault="003A06DF" w:rsidP="003A06DF">
            <w:pPr>
              <w:jc w:val="center"/>
              <w:rPr>
                <w:b/>
              </w:rPr>
            </w:pPr>
            <w:r w:rsidRPr="00DA0B0E">
              <w:rPr>
                <w:b/>
              </w:rPr>
              <w:t xml:space="preserve">«Медицинское освидетельствование  на состояние опьянения </w:t>
            </w:r>
          </w:p>
          <w:p w:rsidR="003A06DF" w:rsidRDefault="003A06DF" w:rsidP="003A06DF">
            <w:pPr>
              <w:jc w:val="center"/>
              <w:rPr>
                <w:b/>
              </w:rPr>
            </w:pPr>
            <w:r w:rsidRPr="00DA0B0E">
              <w:rPr>
                <w:b/>
              </w:rPr>
              <w:t>(алкогольного, наркотического или иного токсического)»</w:t>
            </w:r>
          </w:p>
          <w:p w:rsidR="003A06DF" w:rsidRPr="00DA0B0E" w:rsidRDefault="003A06DF" w:rsidP="003A06DF">
            <w:pPr>
              <w:jc w:val="center"/>
              <w:rPr>
                <w:b/>
                <w:snapToGrid w:val="0"/>
              </w:rPr>
            </w:pPr>
          </w:p>
          <w:p w:rsidR="007E21D1" w:rsidRPr="007E21D1" w:rsidRDefault="007E21D1" w:rsidP="00256BA4"/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1.</w:t>
            </w: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Очная часть</w:t>
            </w: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 xml:space="preserve">с </w:t>
            </w:r>
            <w:r w:rsidRPr="007E21D1">
              <w:rPr>
                <w:bCs/>
              </w:rPr>
              <w:t>_________________</w:t>
            </w:r>
            <w:r w:rsidRPr="007E21D1">
              <w:rPr>
                <w:b/>
                <w:bCs/>
              </w:rPr>
              <w:t xml:space="preserve"> </w:t>
            </w:r>
            <w:proofErr w:type="gramStart"/>
            <w:r w:rsidRPr="007E21D1">
              <w:rPr>
                <w:bCs/>
              </w:rPr>
              <w:t>г</w:t>
            </w:r>
            <w:proofErr w:type="gramEnd"/>
            <w:r w:rsidRPr="007E21D1">
              <w:rPr>
                <w:bCs/>
              </w:rPr>
              <w:t>.</w:t>
            </w:r>
            <w:r w:rsidRPr="007E21D1">
              <w:rPr>
                <w:b/>
                <w:bCs/>
              </w:rPr>
              <w:t xml:space="preserve"> по _______________ </w:t>
            </w:r>
            <w:r w:rsidRPr="007E21D1">
              <w:rPr>
                <w:bCs/>
              </w:rPr>
              <w:t>г.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2.</w:t>
            </w: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Фамилия</w:t>
            </w: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3.</w:t>
            </w: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Имя, Отчество</w:t>
            </w: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______________________________________________________</w:t>
            </w:r>
            <w:r w:rsidRPr="007E21D1">
              <w:t>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4.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Дата рождения   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5.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Закончи</w:t>
            </w:r>
            <w:proofErr w:type="gramStart"/>
            <w:r w:rsidRPr="007E21D1">
              <w:rPr>
                <w:b/>
                <w:bCs/>
              </w:rPr>
              <w:t>л(</w:t>
            </w:r>
            <w:proofErr w:type="gramEnd"/>
            <w:r w:rsidRPr="007E21D1">
              <w:rPr>
                <w:b/>
                <w:bCs/>
              </w:rPr>
              <w:t xml:space="preserve">а) учебное заведение:___________________________________________  </w:t>
            </w:r>
          </w:p>
          <w:p w:rsidR="007E21D1" w:rsidRPr="007E21D1" w:rsidRDefault="007E21D1" w:rsidP="00256BA4">
            <w:r w:rsidRPr="007E21D1">
              <w:rPr>
                <w:b/>
                <w:bCs/>
              </w:rPr>
              <w:t>________________________________________________________________________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факультет 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диплом ________________  №_____________________ </w:t>
            </w:r>
          </w:p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дата выдачи __________________  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специальность по диплому ________________________________</w:t>
            </w:r>
          </w:p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>__________________________________________________________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spacing w:line="360" w:lineRule="auto"/>
              <w:jc w:val="center"/>
            </w:pPr>
            <w:r w:rsidRPr="007E21D1">
              <w:t>6.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spacing w:line="360" w:lineRule="auto"/>
            </w:pPr>
            <w:r w:rsidRPr="007E21D1">
              <w:rPr>
                <w:b/>
              </w:rPr>
              <w:t>Сертификат специалиста №</w:t>
            </w:r>
            <w:r w:rsidRPr="007E21D1">
              <w:t xml:space="preserve">_____________ </w:t>
            </w:r>
            <w:r w:rsidRPr="007E21D1">
              <w:rPr>
                <w:b/>
              </w:rPr>
              <w:t>дата выдачи</w:t>
            </w:r>
            <w:r w:rsidRPr="007E21D1">
              <w:t xml:space="preserve"> 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spacing w:line="360" w:lineRule="auto"/>
              <w:jc w:val="center"/>
              <w:rPr>
                <w:b/>
              </w:rPr>
            </w:pPr>
            <w:r w:rsidRPr="007E21D1">
              <w:rPr>
                <w:b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</w:rPr>
            </w:pPr>
            <w:r w:rsidRPr="007E21D1">
              <w:rPr>
                <w:b/>
              </w:rPr>
              <w:t xml:space="preserve"> </w:t>
            </w:r>
            <w:r w:rsidR="003A06DF">
              <w:rPr>
                <w:b/>
              </w:rPr>
              <w:t xml:space="preserve">  </w:t>
            </w:r>
            <w:r w:rsidRPr="007E21D1">
              <w:rPr>
                <w:b/>
              </w:rPr>
              <w:t xml:space="preserve">  специальность ___________________________________________</w:t>
            </w:r>
          </w:p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</w:rPr>
              <w:t>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7.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rPr>
                <w:b/>
                <w:bCs/>
              </w:rPr>
            </w:pPr>
            <w:r w:rsidRPr="007E21D1">
              <w:rPr>
                <w:b/>
                <w:bCs/>
              </w:rPr>
              <w:t>Занимаемая в настоящее время должность ________________________________</w:t>
            </w:r>
          </w:p>
          <w:p w:rsidR="007E21D1" w:rsidRPr="007E21D1" w:rsidRDefault="007E21D1" w:rsidP="00256BA4">
            <w:pPr>
              <w:rPr>
                <w:b/>
              </w:rPr>
            </w:pPr>
            <w:r w:rsidRPr="007E21D1">
              <w:rPr>
                <w:b/>
                <w:bCs/>
              </w:rPr>
              <w:t>________________________________________________________________________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  <w:p w:rsidR="007E21D1" w:rsidRPr="007E21D1" w:rsidRDefault="007E21D1" w:rsidP="00256BA4">
            <w:pPr>
              <w:jc w:val="center"/>
            </w:pPr>
            <w:r w:rsidRPr="007E21D1">
              <w:t>8.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Место основной работы: _________________________________________________</w:t>
            </w:r>
            <w:r w:rsidRPr="007E21D1">
              <w:t xml:space="preserve"> </w:t>
            </w:r>
          </w:p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>_  _______________________________________________ телефон: ________________</w:t>
            </w:r>
            <w:r w:rsidRPr="007E21D1">
              <w:t xml:space="preserve"> 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9.</w:t>
            </w: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Паспорт:</w:t>
            </w: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r w:rsidRPr="007E21D1">
              <w:rPr>
                <w:b/>
                <w:bCs/>
              </w:rPr>
              <w:t>серия _____________  номер 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кем </w:t>
            </w:r>
            <w:proofErr w:type="gramStart"/>
            <w:r w:rsidRPr="007E21D1">
              <w:rPr>
                <w:b/>
                <w:bCs/>
              </w:rPr>
              <w:t>выдан</w:t>
            </w:r>
            <w:proofErr w:type="gramEnd"/>
            <w:r w:rsidRPr="007E21D1">
              <w:rPr>
                <w:b/>
                <w:bCs/>
              </w:rPr>
              <w:t xml:space="preserve"> ______________________________________________</w:t>
            </w:r>
          </w:p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 ________________________________________________________</w:t>
            </w:r>
          </w:p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 дата выдачи ___________________</w:t>
            </w:r>
            <w:r w:rsidRPr="007E21D1">
              <w:t xml:space="preserve"> 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10.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</w:pPr>
            <w:r w:rsidRPr="007E21D1">
              <w:rPr>
                <w:b/>
                <w:bCs/>
              </w:rPr>
              <w:t xml:space="preserve">   Адрес постоянного места жительства ______________________________________</w:t>
            </w:r>
            <w:r w:rsidRPr="007E21D1">
              <w:t xml:space="preserve"> </w:t>
            </w:r>
          </w:p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>__________________________________________________________________________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</w:tc>
        <w:tc>
          <w:tcPr>
            <w:tcW w:w="8188" w:type="dxa"/>
            <w:shd w:val="clear" w:color="auto" w:fill="auto"/>
          </w:tcPr>
          <w:p w:rsidR="007E21D1" w:rsidRPr="007E21D1" w:rsidRDefault="007E21D1" w:rsidP="003A06DF">
            <w:pPr>
              <w:spacing w:after="120"/>
              <w:ind w:hanging="284"/>
            </w:pPr>
            <w:r w:rsidRPr="007E21D1">
              <w:rPr>
                <w:b/>
                <w:bCs/>
              </w:rPr>
              <w:t xml:space="preserve">    телефон __________________ </w:t>
            </w:r>
            <w:proofErr w:type="spellStart"/>
            <w:r w:rsidRPr="007E21D1">
              <w:rPr>
                <w:b/>
                <w:bCs/>
              </w:rPr>
              <w:t>моб</w:t>
            </w:r>
            <w:proofErr w:type="spellEnd"/>
            <w:r w:rsidRPr="007E21D1">
              <w:rPr>
                <w:b/>
                <w:bCs/>
              </w:rPr>
              <w:t>. __________________________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  <w:r w:rsidRPr="007E21D1">
              <w:t>11.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  <w:u w:val="single"/>
              </w:rPr>
            </w:pPr>
            <w:r w:rsidRPr="007E21D1">
              <w:rPr>
                <w:b/>
                <w:bCs/>
              </w:rPr>
              <w:t xml:space="preserve">   Дата прибытия ____________________</w:t>
            </w:r>
          </w:p>
        </w:tc>
      </w:tr>
      <w:tr w:rsidR="007E21D1" w:rsidRPr="007E21D1" w:rsidTr="00256BA4">
        <w:tc>
          <w:tcPr>
            <w:tcW w:w="675" w:type="dxa"/>
            <w:shd w:val="clear" w:color="auto" w:fill="auto"/>
          </w:tcPr>
          <w:p w:rsidR="007E21D1" w:rsidRPr="007E21D1" w:rsidRDefault="007E21D1" w:rsidP="00256BA4">
            <w:pPr>
              <w:jc w:val="center"/>
            </w:pPr>
          </w:p>
          <w:p w:rsidR="007E21D1" w:rsidRPr="007E21D1" w:rsidRDefault="007E21D1" w:rsidP="00256BA4">
            <w:r w:rsidRPr="007E21D1">
              <w:t xml:space="preserve"> 12.</w:t>
            </w:r>
          </w:p>
        </w:tc>
        <w:tc>
          <w:tcPr>
            <w:tcW w:w="10315" w:type="dxa"/>
            <w:gridSpan w:val="2"/>
            <w:shd w:val="clear" w:color="auto" w:fill="auto"/>
          </w:tcPr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</w:t>
            </w:r>
          </w:p>
          <w:p w:rsidR="007E21D1" w:rsidRPr="007E21D1" w:rsidRDefault="007E21D1" w:rsidP="00256BA4">
            <w:pPr>
              <w:spacing w:after="120"/>
              <w:ind w:left="-284"/>
              <w:rPr>
                <w:b/>
                <w:bCs/>
              </w:rPr>
            </w:pPr>
            <w:r w:rsidRPr="007E21D1">
              <w:rPr>
                <w:b/>
                <w:bCs/>
              </w:rPr>
              <w:t xml:space="preserve">   Личная подпись слушателя ______________________   /                                            /</w:t>
            </w:r>
          </w:p>
        </w:tc>
      </w:tr>
    </w:tbl>
    <w:p w:rsidR="007E21D1" w:rsidRPr="007E21D1" w:rsidRDefault="007E21D1" w:rsidP="007E21D1">
      <w:pPr>
        <w:spacing w:after="120"/>
        <w:ind w:left="-284"/>
        <w:rPr>
          <w:b/>
          <w:bCs/>
        </w:rPr>
      </w:pPr>
    </w:p>
    <w:p w:rsidR="007E21D1" w:rsidRPr="007E21D1" w:rsidRDefault="007E21D1" w:rsidP="007E21D1"/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7E21D1" w:rsidRDefault="007E21D1" w:rsidP="00BA686E">
      <w:pPr>
        <w:jc w:val="right"/>
        <w:rPr>
          <w:sz w:val="24"/>
          <w:szCs w:val="24"/>
        </w:rPr>
      </w:pPr>
    </w:p>
    <w:p w:rsidR="00C03CB6" w:rsidRDefault="00C03CB6" w:rsidP="006B2941">
      <w:pPr>
        <w:rPr>
          <w:sz w:val="24"/>
          <w:szCs w:val="24"/>
        </w:rPr>
      </w:pPr>
    </w:p>
    <w:p w:rsidR="00DA617B" w:rsidRPr="008C3D15" w:rsidRDefault="00DA617B" w:rsidP="00DA617B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lastRenderedPageBreak/>
        <w:t xml:space="preserve">Приложение № </w:t>
      </w:r>
      <w:r w:rsidR="00F25DB8">
        <w:rPr>
          <w:b/>
          <w:sz w:val="20"/>
          <w:szCs w:val="20"/>
        </w:rPr>
        <w:t>5</w:t>
      </w:r>
      <w:r w:rsidRPr="008C3D15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b/>
          <w:sz w:val="20"/>
          <w:szCs w:val="20"/>
        </w:rPr>
      </w:pPr>
      <w:r w:rsidRPr="002D2EBF">
        <w:rPr>
          <w:b/>
          <w:sz w:val="20"/>
          <w:szCs w:val="20"/>
        </w:rPr>
        <w:t xml:space="preserve">к Договору на оказание  услуг </w:t>
      </w:r>
      <w:proofErr w:type="gramStart"/>
      <w:r w:rsidRPr="002D2EBF">
        <w:rPr>
          <w:b/>
          <w:sz w:val="20"/>
          <w:szCs w:val="20"/>
        </w:rPr>
        <w:t>дополнительного</w:t>
      </w:r>
      <w:proofErr w:type="gramEnd"/>
      <w:r w:rsidRPr="002D2EBF">
        <w:rPr>
          <w:b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b/>
          <w:sz w:val="20"/>
          <w:szCs w:val="20"/>
        </w:rPr>
        <w:t>профессионального образования</w:t>
      </w:r>
      <w:r w:rsidRPr="002D2EBF">
        <w:rPr>
          <w:rStyle w:val="a5"/>
          <w:sz w:val="20"/>
          <w:szCs w:val="20"/>
        </w:rPr>
        <w:t xml:space="preserve"> </w:t>
      </w:r>
    </w:p>
    <w:p w:rsidR="002D2EBF" w:rsidRPr="002D2EBF" w:rsidRDefault="002D2EBF" w:rsidP="002D2EBF">
      <w:pPr>
        <w:pStyle w:val="ad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2D2EBF">
        <w:rPr>
          <w:rStyle w:val="a5"/>
          <w:sz w:val="20"/>
          <w:szCs w:val="20"/>
        </w:rPr>
        <w:t>№ ___________ от «_____»___________2023 г.</w:t>
      </w:r>
    </w:p>
    <w:p w:rsidR="00303B32" w:rsidRPr="00D926CE" w:rsidRDefault="00303B32" w:rsidP="00303B32">
      <w:pPr>
        <w:jc w:val="center"/>
        <w:rPr>
          <w:b/>
          <w:sz w:val="24"/>
          <w:szCs w:val="24"/>
        </w:rPr>
      </w:pPr>
    </w:p>
    <w:p w:rsidR="00303B32" w:rsidRPr="00D926CE" w:rsidRDefault="00303B32" w:rsidP="00303B32">
      <w:pPr>
        <w:jc w:val="center"/>
        <w:rPr>
          <w:b/>
          <w:sz w:val="24"/>
          <w:szCs w:val="24"/>
        </w:rPr>
      </w:pPr>
    </w:p>
    <w:p w:rsidR="003A06DF" w:rsidRPr="003A06DF" w:rsidRDefault="00303B32" w:rsidP="003A06DF">
      <w:pPr>
        <w:jc w:val="center"/>
        <w:rPr>
          <w:b/>
          <w:snapToGrid w:val="0"/>
          <w:sz w:val="28"/>
          <w:szCs w:val="28"/>
        </w:rPr>
      </w:pPr>
      <w:r w:rsidRPr="003A06DF">
        <w:rPr>
          <w:b/>
          <w:sz w:val="28"/>
          <w:szCs w:val="28"/>
        </w:rPr>
        <w:t xml:space="preserve">Программа </w:t>
      </w:r>
      <w:r w:rsidRPr="003A06DF">
        <w:rPr>
          <w:b/>
          <w:snapToGrid w:val="0"/>
          <w:sz w:val="28"/>
          <w:szCs w:val="28"/>
        </w:rPr>
        <w:t xml:space="preserve"> </w:t>
      </w:r>
    </w:p>
    <w:p w:rsidR="003A06DF" w:rsidRPr="003A06DF" w:rsidRDefault="003A06DF" w:rsidP="003A06DF">
      <w:pPr>
        <w:jc w:val="center"/>
        <w:rPr>
          <w:b/>
          <w:sz w:val="28"/>
          <w:szCs w:val="28"/>
        </w:rPr>
      </w:pPr>
      <w:r w:rsidRPr="003A06DF">
        <w:rPr>
          <w:b/>
          <w:sz w:val="28"/>
          <w:szCs w:val="28"/>
        </w:rPr>
        <w:t xml:space="preserve">«Медицинское освидетельствование  на состояние опьянения </w:t>
      </w:r>
    </w:p>
    <w:p w:rsidR="003A06DF" w:rsidRPr="003A06DF" w:rsidRDefault="003A06DF" w:rsidP="003A06DF">
      <w:pPr>
        <w:jc w:val="center"/>
        <w:rPr>
          <w:b/>
          <w:snapToGrid w:val="0"/>
          <w:sz w:val="28"/>
          <w:szCs w:val="28"/>
        </w:rPr>
      </w:pPr>
      <w:r w:rsidRPr="003A06DF">
        <w:rPr>
          <w:b/>
          <w:sz w:val="28"/>
          <w:szCs w:val="28"/>
        </w:rPr>
        <w:t>(алкогольного, наркотического или иного токсического)»</w:t>
      </w:r>
    </w:p>
    <w:p w:rsidR="00303B32" w:rsidRPr="003A06DF" w:rsidRDefault="00303B32" w:rsidP="003A06DF">
      <w:pPr>
        <w:jc w:val="center"/>
        <w:rPr>
          <w:sz w:val="28"/>
          <w:szCs w:val="28"/>
        </w:rPr>
      </w:pPr>
    </w:p>
    <w:p w:rsidR="00303B32" w:rsidRPr="00C7123E" w:rsidRDefault="00303B32" w:rsidP="00303B32">
      <w:pPr>
        <w:jc w:val="both"/>
        <w:rPr>
          <w:b/>
          <w:sz w:val="22"/>
          <w:szCs w:val="22"/>
        </w:rPr>
      </w:pPr>
      <w:r w:rsidRPr="00C7123E">
        <w:rPr>
          <w:b/>
          <w:sz w:val="22"/>
          <w:szCs w:val="22"/>
        </w:rPr>
        <w:t>Продолжительность обучения 36 часов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1. </w:t>
      </w:r>
      <w:r w:rsidRPr="00C7123E">
        <w:rPr>
          <w:color w:val="000000"/>
          <w:sz w:val="22"/>
          <w:szCs w:val="22"/>
        </w:rPr>
        <w:t>Определение и понятия – медицинское освидетельствование на состоянии опьянения.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>2.</w:t>
      </w:r>
      <w:r w:rsidRPr="00C7123E">
        <w:rPr>
          <w:color w:val="000000"/>
          <w:sz w:val="22"/>
          <w:szCs w:val="22"/>
        </w:rPr>
        <w:t xml:space="preserve"> Вопрос медицинского освидетельствования в российском законодательстве и в ратифицированных РФ международных документов. Основные нормативные документы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3. </w:t>
      </w:r>
      <w:r w:rsidRPr="00C7123E">
        <w:rPr>
          <w:color w:val="000000"/>
          <w:sz w:val="22"/>
          <w:szCs w:val="22"/>
        </w:rPr>
        <w:t>Юридические и медицинские критерии состояния опьянения.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4. </w:t>
      </w:r>
      <w:r w:rsidRPr="00C7123E">
        <w:rPr>
          <w:color w:val="000000"/>
          <w:sz w:val="22"/>
          <w:szCs w:val="22"/>
        </w:rPr>
        <w:t xml:space="preserve">Действия </w:t>
      </w:r>
      <w:proofErr w:type="spellStart"/>
      <w:r w:rsidRPr="00C7123E">
        <w:rPr>
          <w:color w:val="000000"/>
          <w:sz w:val="22"/>
          <w:szCs w:val="22"/>
        </w:rPr>
        <w:t>психоактивных</w:t>
      </w:r>
      <w:proofErr w:type="spellEnd"/>
      <w:r w:rsidRPr="00C7123E">
        <w:rPr>
          <w:color w:val="000000"/>
          <w:sz w:val="22"/>
          <w:szCs w:val="22"/>
        </w:rPr>
        <w:t xml:space="preserve"> (ПАВ) и токсических веществ на организм человека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5. </w:t>
      </w:r>
      <w:r w:rsidRPr="00C7123E">
        <w:rPr>
          <w:color w:val="000000"/>
          <w:sz w:val="22"/>
          <w:szCs w:val="22"/>
        </w:rPr>
        <w:t xml:space="preserve">Вопросы </w:t>
      </w:r>
      <w:proofErr w:type="spellStart"/>
      <w:r w:rsidRPr="00C7123E">
        <w:rPr>
          <w:color w:val="000000"/>
          <w:sz w:val="22"/>
          <w:szCs w:val="22"/>
        </w:rPr>
        <w:t>токсикодинамики</w:t>
      </w:r>
      <w:proofErr w:type="spellEnd"/>
      <w:r w:rsidRPr="00C7123E">
        <w:rPr>
          <w:color w:val="000000"/>
          <w:sz w:val="22"/>
          <w:szCs w:val="22"/>
        </w:rPr>
        <w:t xml:space="preserve"> ПАВ. Доза, эффект</w:t>
      </w:r>
      <w:r>
        <w:rPr>
          <w:color w:val="000000"/>
          <w:sz w:val="22"/>
          <w:szCs w:val="22"/>
        </w:rPr>
        <w:t>.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>6.</w:t>
      </w:r>
      <w:r w:rsidRPr="00C7123E">
        <w:rPr>
          <w:color w:val="000000"/>
          <w:sz w:val="22"/>
          <w:szCs w:val="22"/>
        </w:rPr>
        <w:t xml:space="preserve"> Клинические признаки опьянения ПАВ, факт употребления алкоголя и немедицинского употребления наркотических средств и психотропных веществ</w:t>
      </w:r>
      <w:r>
        <w:rPr>
          <w:color w:val="000000"/>
          <w:sz w:val="22"/>
          <w:szCs w:val="22"/>
        </w:rPr>
        <w:t>.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7. </w:t>
      </w:r>
      <w:r w:rsidRPr="00C7123E">
        <w:rPr>
          <w:color w:val="000000"/>
          <w:sz w:val="22"/>
          <w:szCs w:val="22"/>
        </w:rPr>
        <w:t>Клиника алкогольного опьянения, степень опьянения, формы простого алкогольного опьянения. Виды наркотического и токсического опьянения и их характеристика</w:t>
      </w:r>
      <w:r>
        <w:rPr>
          <w:color w:val="000000"/>
          <w:sz w:val="22"/>
          <w:szCs w:val="22"/>
        </w:rPr>
        <w:t>.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8. </w:t>
      </w:r>
      <w:r w:rsidRPr="00C7123E">
        <w:rPr>
          <w:color w:val="000000"/>
          <w:sz w:val="22"/>
          <w:szCs w:val="22"/>
        </w:rPr>
        <w:t>Особенности медицинского освидетельствования при беспомощном (тяжелом) состоянии обследуемого</w:t>
      </w:r>
      <w:r w:rsidRPr="00C7123E">
        <w:rPr>
          <w:sz w:val="22"/>
          <w:szCs w:val="22"/>
        </w:rPr>
        <w:t xml:space="preserve"> 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>9.</w:t>
      </w:r>
      <w:r w:rsidRPr="00C7123E">
        <w:rPr>
          <w:color w:val="000000"/>
          <w:sz w:val="22"/>
          <w:szCs w:val="22"/>
        </w:rPr>
        <w:t xml:space="preserve"> </w:t>
      </w:r>
      <w:proofErr w:type="spellStart"/>
      <w:r w:rsidRPr="00C7123E">
        <w:rPr>
          <w:color w:val="000000"/>
          <w:sz w:val="22"/>
          <w:szCs w:val="22"/>
        </w:rPr>
        <w:t>Токсикокинетика</w:t>
      </w:r>
      <w:proofErr w:type="spellEnd"/>
      <w:r w:rsidRPr="00C7123E">
        <w:rPr>
          <w:color w:val="000000"/>
          <w:sz w:val="22"/>
          <w:szCs w:val="22"/>
        </w:rPr>
        <w:t xml:space="preserve"> алкоголя</w:t>
      </w:r>
      <w:r w:rsidRPr="00C7123E">
        <w:rPr>
          <w:sz w:val="22"/>
          <w:szCs w:val="22"/>
        </w:rPr>
        <w:t xml:space="preserve"> 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10. </w:t>
      </w:r>
      <w:r w:rsidRPr="00C7123E">
        <w:rPr>
          <w:color w:val="000000"/>
          <w:sz w:val="22"/>
          <w:szCs w:val="22"/>
        </w:rPr>
        <w:t xml:space="preserve">Абсорбция, элиминация и объем распределения алкоголя. Модели </w:t>
      </w:r>
      <w:proofErr w:type="spellStart"/>
      <w:r w:rsidRPr="00C7123E">
        <w:rPr>
          <w:color w:val="000000"/>
          <w:sz w:val="22"/>
          <w:szCs w:val="22"/>
        </w:rPr>
        <w:t>Видмарка</w:t>
      </w:r>
      <w:proofErr w:type="spellEnd"/>
      <w:r w:rsidRPr="00C7123E">
        <w:rPr>
          <w:color w:val="000000"/>
          <w:sz w:val="22"/>
          <w:szCs w:val="22"/>
        </w:rPr>
        <w:t xml:space="preserve">, </w:t>
      </w:r>
      <w:proofErr w:type="spellStart"/>
      <w:r w:rsidRPr="00C7123E">
        <w:rPr>
          <w:color w:val="000000"/>
          <w:sz w:val="22"/>
          <w:szCs w:val="22"/>
        </w:rPr>
        <w:t>Михаэлиста-ментена</w:t>
      </w:r>
      <w:proofErr w:type="spellEnd"/>
      <w:r w:rsidRPr="00C7123E">
        <w:rPr>
          <w:sz w:val="22"/>
          <w:szCs w:val="22"/>
        </w:rPr>
        <w:t xml:space="preserve"> 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11. </w:t>
      </w:r>
      <w:proofErr w:type="spellStart"/>
      <w:r w:rsidRPr="00C7123E">
        <w:rPr>
          <w:color w:val="000000"/>
          <w:sz w:val="22"/>
          <w:szCs w:val="22"/>
        </w:rPr>
        <w:t>Токсикокинетические</w:t>
      </w:r>
      <w:proofErr w:type="spellEnd"/>
      <w:r w:rsidRPr="00C7123E">
        <w:rPr>
          <w:color w:val="000000"/>
          <w:sz w:val="22"/>
          <w:szCs w:val="22"/>
        </w:rPr>
        <w:t xml:space="preserve"> константы. Основные понятия о метаболизме алкоголя. Эндогенный алкоголь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12. </w:t>
      </w:r>
      <w:proofErr w:type="spellStart"/>
      <w:r w:rsidRPr="00C7123E">
        <w:rPr>
          <w:color w:val="000000"/>
          <w:sz w:val="22"/>
          <w:szCs w:val="22"/>
        </w:rPr>
        <w:t>Токсикокинетика</w:t>
      </w:r>
      <w:proofErr w:type="spellEnd"/>
      <w:r w:rsidRPr="00C7123E">
        <w:rPr>
          <w:color w:val="000000"/>
          <w:sz w:val="22"/>
          <w:szCs w:val="22"/>
        </w:rPr>
        <w:t xml:space="preserve"> наркотических средств, психотропных и других токсических веществ</w:t>
      </w:r>
      <w:r w:rsidRPr="00C7123E">
        <w:rPr>
          <w:sz w:val="22"/>
          <w:szCs w:val="22"/>
        </w:rPr>
        <w:t xml:space="preserve"> 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sz w:val="22"/>
          <w:szCs w:val="22"/>
        </w:rPr>
        <w:t xml:space="preserve">13. </w:t>
      </w:r>
      <w:r w:rsidRPr="00C7123E">
        <w:rPr>
          <w:color w:val="000000"/>
          <w:sz w:val="22"/>
          <w:szCs w:val="22"/>
        </w:rPr>
        <w:t>Основные пути метаболизма и выведения наркотических средств и психотропных веществ. Скорость элиминации</w:t>
      </w:r>
      <w:r w:rsidRPr="00C7123E">
        <w:rPr>
          <w:sz w:val="22"/>
          <w:szCs w:val="22"/>
        </w:rPr>
        <w:t xml:space="preserve"> </w:t>
      </w:r>
      <w:proofErr w:type="spellStart"/>
      <w:r w:rsidRPr="00C7123E">
        <w:rPr>
          <w:sz w:val="22"/>
          <w:szCs w:val="22"/>
        </w:rPr>
        <w:t>Неотложн</w:t>
      </w:r>
      <w:proofErr w:type="spellEnd"/>
    </w:p>
    <w:p w:rsidR="00303B32" w:rsidRPr="00303B32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sz w:val="22"/>
          <w:szCs w:val="22"/>
        </w:rPr>
        <w:t>14.</w:t>
      </w:r>
      <w:r w:rsidRPr="00C7123E">
        <w:rPr>
          <w:color w:val="000000"/>
          <w:sz w:val="22"/>
          <w:szCs w:val="22"/>
        </w:rPr>
        <w:t xml:space="preserve"> Предварительные методы исследования ПАВ </w:t>
      </w:r>
    </w:p>
    <w:p w:rsidR="00303B32" w:rsidRPr="00303B32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>15.Индикаторы и измерители алкоголя в выдыхаемом воздухе и биологических жидкостях (кровь, моча, слюна)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sz w:val="22"/>
          <w:szCs w:val="22"/>
        </w:rPr>
        <w:t>16.</w:t>
      </w:r>
      <w:r w:rsidRPr="00C7123E">
        <w:rPr>
          <w:color w:val="000000"/>
          <w:sz w:val="22"/>
          <w:szCs w:val="22"/>
        </w:rPr>
        <w:t xml:space="preserve">Методика проведения исследования выдыхаемого воздуха и биологических </w:t>
      </w:r>
      <w:proofErr w:type="gramStart"/>
      <w:r w:rsidRPr="00C7123E">
        <w:rPr>
          <w:color w:val="000000"/>
          <w:sz w:val="22"/>
          <w:szCs w:val="22"/>
        </w:rPr>
        <w:t>жидкостях</w:t>
      </w:r>
      <w:proofErr w:type="gramEnd"/>
      <w:r w:rsidRPr="00C7123E">
        <w:rPr>
          <w:color w:val="000000"/>
          <w:sz w:val="22"/>
          <w:szCs w:val="22"/>
        </w:rPr>
        <w:t xml:space="preserve"> с помощью технических средств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>17.Методы скрининга на наркотические средства и психотропные вещества Направление на лабораторное исследование</w:t>
      </w:r>
    </w:p>
    <w:p w:rsidR="00303B32" w:rsidRPr="00303B32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18.Порядок отбора, консервация, маркировка биологических проб. Условия хранения и условия транспортировки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19.Ведения журнала регистрации учёта направлений на химико-токсикологические исследования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20.Основные принципы аналитической диагностики ПАВ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21.Краткая характеристика подтверждающих методов </w:t>
      </w:r>
    </w:p>
    <w:p w:rsidR="00C34048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22.Интерпретация результатов химико-токсикологических  исследований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23.Рекомендованные уровни пределов обнаружения ПАВ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24.Оформление результатов медицинского освидетельствования </w:t>
      </w:r>
    </w:p>
    <w:p w:rsidR="00303B32" w:rsidRPr="00303B32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 xml:space="preserve">25.Анализ результатов клинических и лабораторных исследований </w:t>
      </w:r>
    </w:p>
    <w:p w:rsidR="00303B32" w:rsidRPr="00C7123E" w:rsidRDefault="00303B32" w:rsidP="00303B32">
      <w:pPr>
        <w:jc w:val="both"/>
        <w:rPr>
          <w:color w:val="000000"/>
          <w:sz w:val="22"/>
          <w:szCs w:val="22"/>
        </w:rPr>
      </w:pPr>
      <w:r w:rsidRPr="00C7123E">
        <w:rPr>
          <w:color w:val="000000"/>
          <w:sz w:val="22"/>
          <w:szCs w:val="22"/>
        </w:rPr>
        <w:t>26.Формулировка заключения</w:t>
      </w:r>
      <w:proofErr w:type="gramStart"/>
      <w:r w:rsidRPr="00C7123E">
        <w:rPr>
          <w:color w:val="000000"/>
          <w:sz w:val="22"/>
          <w:szCs w:val="22"/>
        </w:rPr>
        <w:t>.</w:t>
      </w:r>
      <w:proofErr w:type="gramEnd"/>
      <w:r w:rsidRPr="00C7123E">
        <w:rPr>
          <w:color w:val="000000"/>
          <w:sz w:val="22"/>
          <w:szCs w:val="22"/>
        </w:rPr>
        <w:t xml:space="preserve">  </w:t>
      </w:r>
      <w:proofErr w:type="gramStart"/>
      <w:r w:rsidRPr="00C7123E">
        <w:rPr>
          <w:color w:val="000000"/>
          <w:sz w:val="22"/>
          <w:szCs w:val="22"/>
        </w:rPr>
        <w:t>з</w:t>
      </w:r>
      <w:proofErr w:type="gramEnd"/>
      <w:r w:rsidRPr="00C7123E">
        <w:rPr>
          <w:color w:val="000000"/>
          <w:sz w:val="22"/>
          <w:szCs w:val="22"/>
        </w:rPr>
        <w:t xml:space="preserve">аполнения «Акта медицинского освидетельствования на состояние опьянения». </w:t>
      </w:r>
    </w:p>
    <w:p w:rsidR="00303B32" w:rsidRPr="00C7123E" w:rsidRDefault="00303B32" w:rsidP="00303B32">
      <w:pPr>
        <w:jc w:val="both"/>
        <w:rPr>
          <w:sz w:val="22"/>
          <w:szCs w:val="22"/>
        </w:rPr>
      </w:pPr>
      <w:r w:rsidRPr="00C7123E">
        <w:rPr>
          <w:color w:val="000000"/>
          <w:sz w:val="22"/>
          <w:szCs w:val="22"/>
        </w:rPr>
        <w:t>27.Основные ошибки при проведении медицинского освидетельствования</w:t>
      </w:r>
    </w:p>
    <w:p w:rsidR="003A06DF" w:rsidRDefault="00303B32" w:rsidP="00303B32">
      <w:r w:rsidRPr="00303B32">
        <w:t xml:space="preserve">                                                                             </w:t>
      </w:r>
    </w:p>
    <w:p w:rsidR="00303B32" w:rsidRDefault="00303B32" w:rsidP="003A06DF">
      <w:pPr>
        <w:jc w:val="center"/>
        <w:rPr>
          <w:b/>
        </w:rPr>
      </w:pPr>
      <w:r w:rsidRPr="00FD532E">
        <w:rPr>
          <w:b/>
        </w:rPr>
        <w:t>ПОДПИСИ СТОРОН</w:t>
      </w:r>
    </w:p>
    <w:p w:rsidR="003A06DF" w:rsidRPr="00FD532E" w:rsidRDefault="003A06DF" w:rsidP="00303B32">
      <w:pPr>
        <w:rPr>
          <w:b/>
        </w:rPr>
      </w:pPr>
    </w:p>
    <w:p w:rsidR="00303B32" w:rsidRPr="00FD532E" w:rsidRDefault="002D2EBF" w:rsidP="00303B32">
      <w:pPr>
        <w:tabs>
          <w:tab w:val="left" w:pos="3585"/>
        </w:tabs>
      </w:pPr>
      <w:r>
        <w:rPr>
          <w:b/>
        </w:rPr>
        <w:t xml:space="preserve">   </w:t>
      </w:r>
      <w:r w:rsidR="00303B32" w:rsidRPr="00FD532E">
        <w:rPr>
          <w:b/>
        </w:rPr>
        <w:t xml:space="preserve">Исполнитель </w:t>
      </w:r>
      <w:r w:rsidR="00303B32" w:rsidRPr="00FD532E">
        <w:rPr>
          <w:b/>
        </w:rPr>
        <w:tab/>
      </w:r>
      <w:r w:rsidR="00303B32" w:rsidRPr="00FD532E">
        <w:rPr>
          <w:b/>
        </w:rPr>
        <w:tab/>
      </w:r>
      <w:r w:rsidR="00303B32" w:rsidRPr="00FD532E">
        <w:rPr>
          <w:b/>
        </w:rPr>
        <w:tab/>
      </w:r>
      <w:r w:rsidR="00303B32" w:rsidRPr="00FD532E">
        <w:rPr>
          <w:b/>
        </w:rPr>
        <w:tab/>
      </w:r>
      <w:r w:rsidR="00303B32" w:rsidRPr="00FD532E">
        <w:rPr>
          <w:b/>
        </w:rPr>
        <w:tab/>
      </w:r>
      <w:r w:rsidR="00303B32">
        <w:rPr>
          <w:b/>
          <w:lang w:val="en-US"/>
        </w:rPr>
        <w:t xml:space="preserve">                    </w:t>
      </w:r>
      <w:r w:rsidR="00303B32" w:rsidRPr="00FD532E">
        <w:rPr>
          <w:b/>
        </w:rPr>
        <w:t>Заказчик</w:t>
      </w:r>
    </w:p>
    <w:tbl>
      <w:tblPr>
        <w:tblW w:w="0" w:type="auto"/>
        <w:tblInd w:w="108" w:type="dxa"/>
        <w:tblLook w:val="04A0"/>
      </w:tblPr>
      <w:tblGrid>
        <w:gridCol w:w="4427"/>
        <w:gridCol w:w="5035"/>
      </w:tblGrid>
      <w:tr w:rsidR="00303B32" w:rsidRPr="00FD532E" w:rsidTr="00881E21">
        <w:trPr>
          <w:trHeight w:val="367"/>
        </w:trPr>
        <w:tc>
          <w:tcPr>
            <w:tcW w:w="4427" w:type="dxa"/>
          </w:tcPr>
          <w:p w:rsidR="00303B32" w:rsidRPr="00FD532E" w:rsidRDefault="00303B32" w:rsidP="00881E21">
            <w:pPr>
              <w:rPr>
                <w:b/>
              </w:rPr>
            </w:pPr>
            <w:r w:rsidRPr="00FD532E">
              <w:rPr>
                <w:b/>
              </w:rPr>
              <w:t xml:space="preserve">Главный врач ГБУЗ РК «КНПЦН» </w:t>
            </w:r>
          </w:p>
          <w:p w:rsidR="00303B32" w:rsidRPr="00FD532E" w:rsidRDefault="00303B32" w:rsidP="00881E21">
            <w:pPr>
              <w:rPr>
                <w:b/>
              </w:rPr>
            </w:pPr>
          </w:p>
          <w:p w:rsidR="00303B32" w:rsidRPr="00FD532E" w:rsidRDefault="00303B32" w:rsidP="00881E21">
            <w:r w:rsidRPr="00FD532E">
              <w:t>________________</w:t>
            </w:r>
            <w:r w:rsidRPr="00FD532E">
              <w:rPr>
                <w:b/>
              </w:rPr>
              <w:t xml:space="preserve"> Е.Ю.</w:t>
            </w:r>
            <w:r w:rsidR="00090740">
              <w:rPr>
                <w:b/>
              </w:rPr>
              <w:t xml:space="preserve"> </w:t>
            </w:r>
            <w:proofErr w:type="spellStart"/>
            <w:r w:rsidRPr="00FD532E">
              <w:rPr>
                <w:b/>
              </w:rPr>
              <w:t>Менчик</w:t>
            </w:r>
            <w:proofErr w:type="spellEnd"/>
          </w:p>
        </w:tc>
        <w:tc>
          <w:tcPr>
            <w:tcW w:w="5036" w:type="dxa"/>
          </w:tcPr>
          <w:p w:rsidR="00303B32" w:rsidRPr="00FD532E" w:rsidRDefault="00303B32" w:rsidP="00881E21">
            <w:pPr>
              <w:widowControl w:val="0"/>
              <w:tabs>
                <w:tab w:val="left" w:pos="1276"/>
              </w:tabs>
              <w:rPr>
                <w:i/>
              </w:rPr>
            </w:pPr>
          </w:p>
        </w:tc>
      </w:tr>
    </w:tbl>
    <w:p w:rsidR="005A058A" w:rsidRDefault="005A058A" w:rsidP="006B2941">
      <w:pPr>
        <w:rPr>
          <w:sz w:val="24"/>
          <w:szCs w:val="24"/>
        </w:rPr>
      </w:pPr>
    </w:p>
    <w:sectPr w:rsidR="005A058A" w:rsidSect="004439F7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56" w:rsidRDefault="00A06F56">
      <w:r>
        <w:separator/>
      </w:r>
    </w:p>
  </w:endnote>
  <w:endnote w:type="continuationSeparator" w:id="1">
    <w:p w:rsidR="00A06F56" w:rsidRDefault="00A0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C" w:rsidRDefault="009305A4" w:rsidP="00D341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F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7F0C" w:rsidRDefault="005D7F0C" w:rsidP="004450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C" w:rsidRDefault="009305A4" w:rsidP="00D3413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7F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B59">
      <w:rPr>
        <w:rStyle w:val="a9"/>
        <w:noProof/>
      </w:rPr>
      <w:t>7</w:t>
    </w:r>
    <w:r>
      <w:rPr>
        <w:rStyle w:val="a9"/>
      </w:rPr>
      <w:fldChar w:fldCharType="end"/>
    </w:r>
  </w:p>
  <w:p w:rsidR="005D7F0C" w:rsidRDefault="005D7F0C" w:rsidP="004450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56" w:rsidRDefault="00A06F56">
      <w:r>
        <w:separator/>
      </w:r>
    </w:p>
  </w:footnote>
  <w:footnote w:type="continuationSeparator" w:id="1">
    <w:p w:rsidR="00A06F56" w:rsidRDefault="00A06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9604D3"/>
    <w:multiLevelType w:val="multilevel"/>
    <w:tmpl w:val="39968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3D5614"/>
    <w:multiLevelType w:val="multilevel"/>
    <w:tmpl w:val="16E4AB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2E71D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AA268CE"/>
    <w:multiLevelType w:val="hybridMultilevel"/>
    <w:tmpl w:val="DC9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00E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D3B6F63"/>
    <w:multiLevelType w:val="hybridMultilevel"/>
    <w:tmpl w:val="B85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96C3F"/>
    <w:multiLevelType w:val="multilevel"/>
    <w:tmpl w:val="12107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BB24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D376B5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5F2203B"/>
    <w:multiLevelType w:val="multilevel"/>
    <w:tmpl w:val="4E06D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A491678"/>
    <w:multiLevelType w:val="multilevel"/>
    <w:tmpl w:val="03A4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4EB"/>
    <w:rsid w:val="0000303D"/>
    <w:rsid w:val="00030EF2"/>
    <w:rsid w:val="000542FD"/>
    <w:rsid w:val="00060A3A"/>
    <w:rsid w:val="00061AFA"/>
    <w:rsid w:val="000648DD"/>
    <w:rsid w:val="000755E0"/>
    <w:rsid w:val="00090740"/>
    <w:rsid w:val="000909C2"/>
    <w:rsid w:val="000935FB"/>
    <w:rsid w:val="000A671F"/>
    <w:rsid w:val="000C3615"/>
    <w:rsid w:val="000C3B0A"/>
    <w:rsid w:val="000C4EA7"/>
    <w:rsid w:val="000C5371"/>
    <w:rsid w:val="000C6EDB"/>
    <w:rsid w:val="000F5E35"/>
    <w:rsid w:val="00103C5E"/>
    <w:rsid w:val="0010434E"/>
    <w:rsid w:val="00111AB1"/>
    <w:rsid w:val="001243DE"/>
    <w:rsid w:val="00133B0C"/>
    <w:rsid w:val="00144FA2"/>
    <w:rsid w:val="0016411D"/>
    <w:rsid w:val="001908F3"/>
    <w:rsid w:val="00192C0E"/>
    <w:rsid w:val="001A2EAD"/>
    <w:rsid w:val="001D2066"/>
    <w:rsid w:val="001E734E"/>
    <w:rsid w:val="00216A44"/>
    <w:rsid w:val="002400D5"/>
    <w:rsid w:val="002473B7"/>
    <w:rsid w:val="00256BA4"/>
    <w:rsid w:val="002613C5"/>
    <w:rsid w:val="002758FB"/>
    <w:rsid w:val="00277102"/>
    <w:rsid w:val="00281C09"/>
    <w:rsid w:val="00282C8B"/>
    <w:rsid w:val="00283BDC"/>
    <w:rsid w:val="0029382A"/>
    <w:rsid w:val="002B20DB"/>
    <w:rsid w:val="002B2BEA"/>
    <w:rsid w:val="002B65C9"/>
    <w:rsid w:val="002C028C"/>
    <w:rsid w:val="002C3505"/>
    <w:rsid w:val="002D2EBF"/>
    <w:rsid w:val="002D56A9"/>
    <w:rsid w:val="002E2FA4"/>
    <w:rsid w:val="002F1C08"/>
    <w:rsid w:val="002F2B71"/>
    <w:rsid w:val="002F3630"/>
    <w:rsid w:val="002F74ED"/>
    <w:rsid w:val="0030089A"/>
    <w:rsid w:val="00303B32"/>
    <w:rsid w:val="00323EAC"/>
    <w:rsid w:val="00330A79"/>
    <w:rsid w:val="0034341E"/>
    <w:rsid w:val="003452E7"/>
    <w:rsid w:val="00376894"/>
    <w:rsid w:val="00376B71"/>
    <w:rsid w:val="00380D6C"/>
    <w:rsid w:val="0038487E"/>
    <w:rsid w:val="00384D0D"/>
    <w:rsid w:val="003852D5"/>
    <w:rsid w:val="003A06DF"/>
    <w:rsid w:val="003A187E"/>
    <w:rsid w:val="003A1C4E"/>
    <w:rsid w:val="003D7FA5"/>
    <w:rsid w:val="0040081A"/>
    <w:rsid w:val="00401373"/>
    <w:rsid w:val="00406BB7"/>
    <w:rsid w:val="004375E9"/>
    <w:rsid w:val="00440113"/>
    <w:rsid w:val="004439F7"/>
    <w:rsid w:val="0044502C"/>
    <w:rsid w:val="00445ED3"/>
    <w:rsid w:val="00450E5D"/>
    <w:rsid w:val="00450EAF"/>
    <w:rsid w:val="004743A0"/>
    <w:rsid w:val="00476806"/>
    <w:rsid w:val="004839F7"/>
    <w:rsid w:val="00492241"/>
    <w:rsid w:val="004A0F45"/>
    <w:rsid w:val="004A2F1A"/>
    <w:rsid w:val="004C059D"/>
    <w:rsid w:val="004D1069"/>
    <w:rsid w:val="00517242"/>
    <w:rsid w:val="0052346B"/>
    <w:rsid w:val="0052759C"/>
    <w:rsid w:val="00530A56"/>
    <w:rsid w:val="005359F8"/>
    <w:rsid w:val="00556433"/>
    <w:rsid w:val="00562DD5"/>
    <w:rsid w:val="005654EF"/>
    <w:rsid w:val="00573B29"/>
    <w:rsid w:val="0059162F"/>
    <w:rsid w:val="005A058A"/>
    <w:rsid w:val="005A5D78"/>
    <w:rsid w:val="005C5B59"/>
    <w:rsid w:val="005D5186"/>
    <w:rsid w:val="005D7F0C"/>
    <w:rsid w:val="005F1094"/>
    <w:rsid w:val="00603DE3"/>
    <w:rsid w:val="00620651"/>
    <w:rsid w:val="00625F07"/>
    <w:rsid w:val="00652525"/>
    <w:rsid w:val="006541A6"/>
    <w:rsid w:val="00656AF0"/>
    <w:rsid w:val="00690F0D"/>
    <w:rsid w:val="00696AF8"/>
    <w:rsid w:val="006B2941"/>
    <w:rsid w:val="006B70D1"/>
    <w:rsid w:val="006C2246"/>
    <w:rsid w:val="006C39E1"/>
    <w:rsid w:val="006D53AB"/>
    <w:rsid w:val="006D69DA"/>
    <w:rsid w:val="00701D69"/>
    <w:rsid w:val="00702FB4"/>
    <w:rsid w:val="00711E40"/>
    <w:rsid w:val="00715517"/>
    <w:rsid w:val="00715C3E"/>
    <w:rsid w:val="00717681"/>
    <w:rsid w:val="00721D23"/>
    <w:rsid w:val="007526AC"/>
    <w:rsid w:val="00776707"/>
    <w:rsid w:val="00781432"/>
    <w:rsid w:val="00786921"/>
    <w:rsid w:val="007A3056"/>
    <w:rsid w:val="007B4348"/>
    <w:rsid w:val="007C2D02"/>
    <w:rsid w:val="007C6DBA"/>
    <w:rsid w:val="007E0951"/>
    <w:rsid w:val="007E21D1"/>
    <w:rsid w:val="007F2C9D"/>
    <w:rsid w:val="007F3C34"/>
    <w:rsid w:val="008035AC"/>
    <w:rsid w:val="00824DF7"/>
    <w:rsid w:val="0083127F"/>
    <w:rsid w:val="00847058"/>
    <w:rsid w:val="008644A2"/>
    <w:rsid w:val="00881E21"/>
    <w:rsid w:val="008B3109"/>
    <w:rsid w:val="008B535A"/>
    <w:rsid w:val="008B7AC8"/>
    <w:rsid w:val="008C7310"/>
    <w:rsid w:val="008C7E9B"/>
    <w:rsid w:val="008E6A69"/>
    <w:rsid w:val="00900D59"/>
    <w:rsid w:val="00917719"/>
    <w:rsid w:val="009305A4"/>
    <w:rsid w:val="009445B9"/>
    <w:rsid w:val="009538E3"/>
    <w:rsid w:val="009649E3"/>
    <w:rsid w:val="009A7C43"/>
    <w:rsid w:val="009B0148"/>
    <w:rsid w:val="009B4846"/>
    <w:rsid w:val="009C0D02"/>
    <w:rsid w:val="009C21F2"/>
    <w:rsid w:val="009D244C"/>
    <w:rsid w:val="009E6FB8"/>
    <w:rsid w:val="009F5131"/>
    <w:rsid w:val="009F6593"/>
    <w:rsid w:val="00A06F56"/>
    <w:rsid w:val="00A22023"/>
    <w:rsid w:val="00A34FC4"/>
    <w:rsid w:val="00A426B3"/>
    <w:rsid w:val="00A544EB"/>
    <w:rsid w:val="00A56688"/>
    <w:rsid w:val="00A646CA"/>
    <w:rsid w:val="00A70EAE"/>
    <w:rsid w:val="00A8488C"/>
    <w:rsid w:val="00AA2A4C"/>
    <w:rsid w:val="00AA3FED"/>
    <w:rsid w:val="00AA6DF0"/>
    <w:rsid w:val="00AD5F27"/>
    <w:rsid w:val="00AE01B1"/>
    <w:rsid w:val="00AE498D"/>
    <w:rsid w:val="00AF3369"/>
    <w:rsid w:val="00B010A4"/>
    <w:rsid w:val="00B17E09"/>
    <w:rsid w:val="00B22A70"/>
    <w:rsid w:val="00B45188"/>
    <w:rsid w:val="00B556C8"/>
    <w:rsid w:val="00B558A3"/>
    <w:rsid w:val="00B87493"/>
    <w:rsid w:val="00BA1BA1"/>
    <w:rsid w:val="00BA686E"/>
    <w:rsid w:val="00BB03E4"/>
    <w:rsid w:val="00BB1EFD"/>
    <w:rsid w:val="00BC00B6"/>
    <w:rsid w:val="00BC1684"/>
    <w:rsid w:val="00BC6CD7"/>
    <w:rsid w:val="00BD1BDE"/>
    <w:rsid w:val="00BD51D5"/>
    <w:rsid w:val="00BD52BF"/>
    <w:rsid w:val="00C03CB6"/>
    <w:rsid w:val="00C164DE"/>
    <w:rsid w:val="00C223E5"/>
    <w:rsid w:val="00C22A67"/>
    <w:rsid w:val="00C33327"/>
    <w:rsid w:val="00C34048"/>
    <w:rsid w:val="00C364B1"/>
    <w:rsid w:val="00C37C9B"/>
    <w:rsid w:val="00C43068"/>
    <w:rsid w:val="00C53DBB"/>
    <w:rsid w:val="00C84614"/>
    <w:rsid w:val="00C85687"/>
    <w:rsid w:val="00C9452C"/>
    <w:rsid w:val="00C95663"/>
    <w:rsid w:val="00CB6E41"/>
    <w:rsid w:val="00CD27C0"/>
    <w:rsid w:val="00CE3CF0"/>
    <w:rsid w:val="00CF3333"/>
    <w:rsid w:val="00D2538D"/>
    <w:rsid w:val="00D3413F"/>
    <w:rsid w:val="00D36D62"/>
    <w:rsid w:val="00D412B7"/>
    <w:rsid w:val="00D41604"/>
    <w:rsid w:val="00D476D6"/>
    <w:rsid w:val="00D51578"/>
    <w:rsid w:val="00D51D18"/>
    <w:rsid w:val="00D65344"/>
    <w:rsid w:val="00D83214"/>
    <w:rsid w:val="00D86878"/>
    <w:rsid w:val="00D948E1"/>
    <w:rsid w:val="00D95B1B"/>
    <w:rsid w:val="00DA0B0E"/>
    <w:rsid w:val="00DA617B"/>
    <w:rsid w:val="00DB5B1F"/>
    <w:rsid w:val="00DC1C2E"/>
    <w:rsid w:val="00DD3D9B"/>
    <w:rsid w:val="00DE42E5"/>
    <w:rsid w:val="00E01A92"/>
    <w:rsid w:val="00E36190"/>
    <w:rsid w:val="00E41739"/>
    <w:rsid w:val="00E44F6E"/>
    <w:rsid w:val="00E45302"/>
    <w:rsid w:val="00E66E3D"/>
    <w:rsid w:val="00E964B3"/>
    <w:rsid w:val="00EC1E09"/>
    <w:rsid w:val="00EE0A87"/>
    <w:rsid w:val="00F06E7E"/>
    <w:rsid w:val="00F25DB8"/>
    <w:rsid w:val="00F262AA"/>
    <w:rsid w:val="00F571D1"/>
    <w:rsid w:val="00F5734A"/>
    <w:rsid w:val="00F85C50"/>
    <w:rsid w:val="00FA23B1"/>
    <w:rsid w:val="00FC0306"/>
    <w:rsid w:val="00FC37EC"/>
    <w:rsid w:val="00FD2AEB"/>
    <w:rsid w:val="00FD382F"/>
    <w:rsid w:val="00FD3F9D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EB"/>
  </w:style>
  <w:style w:type="paragraph" w:styleId="1">
    <w:name w:val="heading 1"/>
    <w:basedOn w:val="a"/>
    <w:next w:val="a"/>
    <w:qFormat/>
    <w:rsid w:val="003A1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544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44E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544E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544EB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544EB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4EB"/>
    <w:pPr>
      <w:jc w:val="both"/>
    </w:pPr>
    <w:rPr>
      <w:sz w:val="24"/>
    </w:rPr>
  </w:style>
  <w:style w:type="paragraph" w:styleId="a4">
    <w:name w:val="List"/>
    <w:basedOn w:val="a"/>
    <w:rsid w:val="00A544EB"/>
    <w:pPr>
      <w:ind w:left="283" w:hanging="283"/>
    </w:pPr>
  </w:style>
  <w:style w:type="paragraph" w:styleId="20">
    <w:name w:val="Body Text 2"/>
    <w:basedOn w:val="a"/>
    <w:rsid w:val="00A544EB"/>
    <w:pPr>
      <w:jc w:val="both"/>
    </w:pPr>
    <w:rPr>
      <w:sz w:val="18"/>
    </w:rPr>
  </w:style>
  <w:style w:type="character" w:styleId="a5">
    <w:name w:val="Strong"/>
    <w:uiPriority w:val="22"/>
    <w:qFormat/>
    <w:rsid w:val="00A544EB"/>
    <w:rPr>
      <w:b/>
      <w:bCs/>
    </w:rPr>
  </w:style>
  <w:style w:type="paragraph" w:styleId="30">
    <w:name w:val="Body Text Indent 3"/>
    <w:basedOn w:val="a"/>
    <w:rsid w:val="003A1C4E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a"/>
    <w:rsid w:val="003A1C4E"/>
    <w:pPr>
      <w:spacing w:before="75" w:after="150" w:line="360" w:lineRule="auto"/>
      <w:ind w:firstLine="375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rsid w:val="006C2246"/>
    <w:rPr>
      <w:color w:val="0000FF"/>
      <w:u w:val="single"/>
    </w:rPr>
  </w:style>
  <w:style w:type="paragraph" w:customStyle="1" w:styleId="ConsPlusNormal">
    <w:name w:val="ConsPlusNormal"/>
    <w:rsid w:val="00103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llowedHyperlink"/>
    <w:rsid w:val="0044502C"/>
    <w:rPr>
      <w:color w:val="800080"/>
      <w:u w:val="single"/>
    </w:rPr>
  </w:style>
  <w:style w:type="paragraph" w:styleId="a8">
    <w:name w:val="footer"/>
    <w:basedOn w:val="a"/>
    <w:rsid w:val="004450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502C"/>
  </w:style>
  <w:style w:type="character" w:customStyle="1" w:styleId="apple-converted-space">
    <w:name w:val="apple-converted-space"/>
    <w:basedOn w:val="a0"/>
    <w:rsid w:val="00EC1E09"/>
  </w:style>
  <w:style w:type="paragraph" w:styleId="aa">
    <w:name w:val="No Spacing"/>
    <w:uiPriority w:val="1"/>
    <w:qFormat/>
    <w:rsid w:val="00D412B7"/>
  </w:style>
  <w:style w:type="paragraph" w:customStyle="1" w:styleId="ab">
    <w:name w:val="Знак"/>
    <w:basedOn w:val="a"/>
    <w:rsid w:val="00603DE3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7F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445ED3"/>
    <w:pPr>
      <w:spacing w:before="100" w:beforeAutospacing="1" w:after="100" w:afterAutospacing="1"/>
    </w:pPr>
    <w:rPr>
      <w:sz w:val="24"/>
      <w:szCs w:val="24"/>
    </w:rPr>
  </w:style>
  <w:style w:type="paragraph" w:customStyle="1" w:styleId="Text0">
    <w:name w:val="Text"/>
    <w:basedOn w:val="a"/>
    <w:rsid w:val="005A058A"/>
    <w:pPr>
      <w:spacing w:after="240"/>
    </w:pPr>
    <w:rPr>
      <w:sz w:val="24"/>
      <w:lang w:val="en-US" w:eastAsia="en-US"/>
    </w:rPr>
  </w:style>
  <w:style w:type="paragraph" w:styleId="ae">
    <w:name w:val="Balloon Text"/>
    <w:basedOn w:val="a"/>
    <w:link w:val="af"/>
    <w:rsid w:val="005A058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5A058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A617B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f1">
    <w:name w:val="Основной текст_"/>
    <w:rsid w:val="00900D59"/>
    <w:rPr>
      <w:rFonts w:ascii="Times New Roman" w:hAnsi="Times New Roman" w:cs="Times New Roman"/>
      <w:spacing w:val="-9"/>
      <w:u w:val="none"/>
    </w:rPr>
  </w:style>
  <w:style w:type="character" w:customStyle="1" w:styleId="12">
    <w:name w:val="Основной текст + 12"/>
    <w:aliases w:val="5 pt3"/>
    <w:uiPriority w:val="99"/>
    <w:rsid w:val="00BB1EFD"/>
    <w:rPr>
      <w:sz w:val="25"/>
      <w:szCs w:val="25"/>
      <w:shd w:val="clear" w:color="auto" w:fill="FFFFFF"/>
    </w:rPr>
  </w:style>
  <w:style w:type="paragraph" w:styleId="af2">
    <w:name w:val="header"/>
    <w:basedOn w:val="a"/>
    <w:link w:val="af3"/>
    <w:rsid w:val="003A06D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A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pc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E578-7722-495B-982F-BFD18476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3165</Words>
  <Characters>26188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*</Company>
  <LinksUpToDate>false</LinksUpToDate>
  <CharactersWithSpaces>29295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Пользователь</dc:creator>
  <cp:lastModifiedBy>User</cp:lastModifiedBy>
  <cp:revision>19</cp:revision>
  <cp:lastPrinted>2016-03-09T11:25:00Z</cp:lastPrinted>
  <dcterms:created xsi:type="dcterms:W3CDTF">2022-12-12T11:56:00Z</dcterms:created>
  <dcterms:modified xsi:type="dcterms:W3CDTF">2023-01-10T09:01:00Z</dcterms:modified>
</cp:coreProperties>
</file>