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7" w:rsidRPr="007F7727" w:rsidRDefault="00541F37" w:rsidP="00E60351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2"/>
          <w:szCs w:val="22"/>
        </w:rPr>
      </w:pPr>
      <w:r w:rsidRPr="007F7727">
        <w:rPr>
          <w:rStyle w:val="a4"/>
          <w:sz w:val="22"/>
          <w:szCs w:val="22"/>
        </w:rPr>
        <w:t>Договор</w:t>
      </w:r>
    </w:p>
    <w:p w:rsidR="00541F37" w:rsidRPr="007F7727" w:rsidRDefault="00E60351" w:rsidP="00E6035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на оказание</w:t>
      </w:r>
      <w:r w:rsidR="00541F37" w:rsidRPr="007F7727">
        <w:rPr>
          <w:rStyle w:val="a4"/>
          <w:sz w:val="22"/>
          <w:szCs w:val="22"/>
        </w:rPr>
        <w:t xml:space="preserve"> медицинских услуг</w:t>
      </w:r>
      <w:r w:rsidR="00833D8B" w:rsidRPr="007F7727">
        <w:rPr>
          <w:rStyle w:val="a4"/>
          <w:sz w:val="22"/>
          <w:szCs w:val="22"/>
        </w:rPr>
        <w:t xml:space="preserve"> </w:t>
      </w:r>
      <w:r w:rsidR="00541F37" w:rsidRPr="007F7727">
        <w:rPr>
          <w:rStyle w:val="a4"/>
          <w:sz w:val="22"/>
          <w:szCs w:val="22"/>
        </w:rPr>
        <w:t>№ __</w:t>
      </w:r>
      <w:r w:rsidR="00867BD6" w:rsidRPr="007F7727">
        <w:rPr>
          <w:rStyle w:val="a4"/>
          <w:sz w:val="22"/>
          <w:szCs w:val="22"/>
        </w:rPr>
        <w:t>_</w:t>
      </w:r>
      <w:r w:rsidR="00541F37" w:rsidRPr="007F7727">
        <w:rPr>
          <w:rStyle w:val="a4"/>
          <w:sz w:val="22"/>
          <w:szCs w:val="22"/>
        </w:rPr>
        <w:t>__</w:t>
      </w:r>
    </w:p>
    <w:p w:rsidR="00541F37" w:rsidRPr="007F7727" w:rsidRDefault="00541F37" w:rsidP="007D30C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541F37" w:rsidRPr="007F7727" w:rsidRDefault="00541F37" w:rsidP="007D30C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г. Симферополь </w:t>
      </w:r>
      <w:r w:rsidRPr="007F7727">
        <w:rPr>
          <w:sz w:val="21"/>
          <w:szCs w:val="21"/>
        </w:rPr>
        <w:tab/>
      </w:r>
      <w:r w:rsidRPr="007F7727">
        <w:rPr>
          <w:sz w:val="21"/>
          <w:szCs w:val="21"/>
        </w:rPr>
        <w:tab/>
      </w:r>
      <w:r w:rsidR="007E600C" w:rsidRPr="007F7727">
        <w:rPr>
          <w:sz w:val="21"/>
          <w:szCs w:val="21"/>
        </w:rPr>
        <w:tab/>
      </w:r>
      <w:r w:rsidR="006E3D6F" w:rsidRPr="007F7727">
        <w:rPr>
          <w:sz w:val="21"/>
          <w:szCs w:val="21"/>
        </w:rPr>
        <w:tab/>
      </w:r>
      <w:r w:rsidR="007E600C" w:rsidRPr="007F7727">
        <w:rPr>
          <w:sz w:val="21"/>
          <w:szCs w:val="21"/>
        </w:rPr>
        <w:tab/>
      </w:r>
      <w:r w:rsidR="007E600C" w:rsidRPr="007F7727">
        <w:rPr>
          <w:sz w:val="21"/>
          <w:szCs w:val="21"/>
        </w:rPr>
        <w:tab/>
      </w:r>
      <w:r w:rsidR="007E600C" w:rsidRPr="007F7727">
        <w:rPr>
          <w:sz w:val="21"/>
          <w:szCs w:val="21"/>
        </w:rPr>
        <w:tab/>
      </w:r>
      <w:r w:rsidRPr="007F7727">
        <w:rPr>
          <w:sz w:val="21"/>
          <w:szCs w:val="21"/>
        </w:rPr>
        <w:t xml:space="preserve">  «_</w:t>
      </w:r>
      <w:r w:rsidR="00457936" w:rsidRPr="007F7727">
        <w:rPr>
          <w:sz w:val="21"/>
          <w:szCs w:val="21"/>
        </w:rPr>
        <w:t>___</w:t>
      </w:r>
      <w:r w:rsidRPr="007F7727">
        <w:rPr>
          <w:sz w:val="21"/>
          <w:szCs w:val="21"/>
        </w:rPr>
        <w:t>__» ____</w:t>
      </w:r>
      <w:r w:rsidR="00457936" w:rsidRPr="007F7727">
        <w:rPr>
          <w:sz w:val="21"/>
          <w:szCs w:val="21"/>
        </w:rPr>
        <w:t>_____</w:t>
      </w:r>
      <w:r w:rsidR="00C3205C">
        <w:rPr>
          <w:sz w:val="21"/>
          <w:szCs w:val="21"/>
        </w:rPr>
        <w:t>_____202</w:t>
      </w:r>
      <w:r w:rsidR="00E47A3E">
        <w:rPr>
          <w:sz w:val="21"/>
          <w:szCs w:val="21"/>
        </w:rPr>
        <w:t>2</w:t>
      </w:r>
      <w:r w:rsidRPr="007F7727">
        <w:rPr>
          <w:sz w:val="21"/>
          <w:szCs w:val="21"/>
        </w:rPr>
        <w:t xml:space="preserve"> г.</w:t>
      </w:r>
    </w:p>
    <w:p w:rsidR="00457936" w:rsidRPr="007F7727" w:rsidRDefault="00457936" w:rsidP="007D30C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541F37" w:rsidRPr="007F7727" w:rsidRDefault="00541F37" w:rsidP="007D30CC">
      <w:pPr>
        <w:tabs>
          <w:tab w:val="left" w:pos="741"/>
          <w:tab w:val="left" w:pos="798"/>
        </w:tabs>
        <w:jc w:val="both"/>
        <w:rPr>
          <w:sz w:val="21"/>
          <w:szCs w:val="21"/>
        </w:rPr>
      </w:pPr>
      <w:r w:rsidRPr="007F7727">
        <w:rPr>
          <w:b/>
          <w:sz w:val="21"/>
          <w:szCs w:val="21"/>
        </w:rPr>
        <w:t>Государственное бюджетное учреждение здравоохранения Республики Крым «Крымский Научно-практический центр наркологии»</w:t>
      </w:r>
      <w:r w:rsidR="00AC55F9" w:rsidRPr="007F7727">
        <w:rPr>
          <w:b/>
          <w:sz w:val="21"/>
          <w:szCs w:val="21"/>
        </w:rPr>
        <w:t xml:space="preserve"> (сокращенное наименование ГБУЗ РК «КНПЦН»)</w:t>
      </w:r>
      <w:proofErr w:type="gramStart"/>
      <w:r w:rsidR="00AC55F9" w:rsidRPr="007F7727">
        <w:rPr>
          <w:b/>
          <w:sz w:val="21"/>
          <w:szCs w:val="21"/>
        </w:rPr>
        <w:t xml:space="preserve"> </w:t>
      </w:r>
      <w:r w:rsidRPr="007F7727">
        <w:rPr>
          <w:sz w:val="21"/>
          <w:szCs w:val="21"/>
        </w:rPr>
        <w:t>,</w:t>
      </w:r>
      <w:proofErr w:type="gramEnd"/>
      <w:r w:rsidRPr="007F7727">
        <w:rPr>
          <w:sz w:val="21"/>
          <w:szCs w:val="21"/>
        </w:rPr>
        <w:t xml:space="preserve"> именуем</w:t>
      </w:r>
      <w:r w:rsidR="00303EBB" w:rsidRPr="007F7727">
        <w:rPr>
          <w:sz w:val="21"/>
          <w:szCs w:val="21"/>
        </w:rPr>
        <w:t>ое</w:t>
      </w:r>
      <w:r w:rsidR="00F150B0" w:rsidRPr="007F7727">
        <w:rPr>
          <w:sz w:val="21"/>
          <w:szCs w:val="21"/>
        </w:rPr>
        <w:t xml:space="preserve">  </w:t>
      </w:r>
      <w:r w:rsidRPr="007F7727">
        <w:rPr>
          <w:sz w:val="21"/>
          <w:szCs w:val="21"/>
        </w:rPr>
        <w:t xml:space="preserve"> в дальнейшем </w:t>
      </w:r>
      <w:r w:rsidRPr="007F7727">
        <w:rPr>
          <w:b/>
          <w:sz w:val="21"/>
          <w:szCs w:val="21"/>
        </w:rPr>
        <w:t>«</w:t>
      </w:r>
      <w:r w:rsidRPr="00395F58">
        <w:rPr>
          <w:sz w:val="21"/>
          <w:szCs w:val="21"/>
        </w:rPr>
        <w:t>Исполнитель»</w:t>
      </w:r>
      <w:r w:rsidRPr="007F7727">
        <w:rPr>
          <w:sz w:val="21"/>
          <w:szCs w:val="21"/>
        </w:rPr>
        <w:t xml:space="preserve">, в лице </w:t>
      </w:r>
      <w:r w:rsidR="00B313D7" w:rsidRPr="007F7727">
        <w:rPr>
          <w:sz w:val="21"/>
          <w:szCs w:val="21"/>
        </w:rPr>
        <w:t>г</w:t>
      </w:r>
      <w:r w:rsidRPr="007F7727">
        <w:rPr>
          <w:sz w:val="21"/>
          <w:szCs w:val="21"/>
        </w:rPr>
        <w:t xml:space="preserve">лавного врача </w:t>
      </w:r>
      <w:proofErr w:type="spellStart"/>
      <w:r w:rsidRPr="007F7727">
        <w:rPr>
          <w:sz w:val="21"/>
          <w:szCs w:val="21"/>
        </w:rPr>
        <w:t>Менчик</w:t>
      </w:r>
      <w:r w:rsidR="000F2AE4" w:rsidRPr="007F7727">
        <w:rPr>
          <w:sz w:val="21"/>
          <w:szCs w:val="21"/>
        </w:rPr>
        <w:t>а</w:t>
      </w:r>
      <w:proofErr w:type="spellEnd"/>
      <w:r w:rsidRPr="007F7727">
        <w:rPr>
          <w:sz w:val="21"/>
          <w:szCs w:val="21"/>
        </w:rPr>
        <w:t xml:space="preserve"> Евгения Юрьевича, действующего на основании Устава, с одной стороны и</w:t>
      </w:r>
      <w:r w:rsidR="00C61DB0" w:rsidRPr="007F7727">
        <w:rPr>
          <w:sz w:val="21"/>
          <w:szCs w:val="21"/>
        </w:rPr>
        <w:t xml:space="preserve">  </w:t>
      </w:r>
      <w:r w:rsidR="00407816">
        <w:rPr>
          <w:sz w:val="21"/>
          <w:szCs w:val="21"/>
        </w:rPr>
        <w:t>_________________________________________________________________________________</w:t>
      </w:r>
      <w:r w:rsidR="00395F58" w:rsidRPr="00395F58">
        <w:rPr>
          <w:sz w:val="21"/>
          <w:szCs w:val="21"/>
        </w:rPr>
        <w:t xml:space="preserve">, именуемое в дальнейшем «Сторона 2», в лице </w:t>
      </w:r>
      <w:r w:rsidR="00407816">
        <w:rPr>
          <w:sz w:val="21"/>
          <w:szCs w:val="21"/>
        </w:rPr>
        <w:t>______________________________________________________________</w:t>
      </w:r>
      <w:r w:rsidR="00395F58" w:rsidRPr="00395F58">
        <w:rPr>
          <w:sz w:val="21"/>
          <w:szCs w:val="21"/>
        </w:rPr>
        <w:t xml:space="preserve">, действующего на основании </w:t>
      </w:r>
      <w:r w:rsidR="00407816">
        <w:rPr>
          <w:sz w:val="21"/>
          <w:szCs w:val="21"/>
        </w:rPr>
        <w:t>___________________</w:t>
      </w:r>
      <w:r w:rsidRPr="007F7727">
        <w:rPr>
          <w:sz w:val="21"/>
          <w:szCs w:val="21"/>
        </w:rPr>
        <w:t>, с другой стороны, именуемые при совместном упоминании «Стороны», заключили настоящий Договор о нижеследующем:</w:t>
      </w:r>
    </w:p>
    <w:p w:rsidR="00102E08" w:rsidRPr="007F7727" w:rsidRDefault="00102E08" w:rsidP="007D30CC">
      <w:pPr>
        <w:pStyle w:val="a3"/>
        <w:numPr>
          <w:ilvl w:val="0"/>
          <w:numId w:val="7"/>
        </w:numPr>
        <w:spacing w:before="0" w:beforeAutospacing="0" w:after="0" w:afterAutospacing="0"/>
        <w:ind w:firstLine="0"/>
        <w:jc w:val="center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Определения</w:t>
      </w:r>
    </w:p>
    <w:p w:rsidR="00102E08" w:rsidRPr="007F7727" w:rsidRDefault="009B08B5" w:rsidP="007D30CC">
      <w:pPr>
        <w:pStyle w:val="a3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rStyle w:val="a4"/>
          <w:b w:val="0"/>
          <w:sz w:val="21"/>
          <w:szCs w:val="21"/>
        </w:rPr>
      </w:pPr>
      <w:r w:rsidRPr="007F7727">
        <w:rPr>
          <w:rStyle w:val="a4"/>
          <w:b w:val="0"/>
          <w:sz w:val="21"/>
          <w:szCs w:val="21"/>
        </w:rPr>
        <w:t> </w:t>
      </w:r>
      <w:r w:rsidR="00102E08" w:rsidRPr="007F7727">
        <w:rPr>
          <w:rStyle w:val="a4"/>
          <w:b w:val="0"/>
          <w:sz w:val="21"/>
          <w:szCs w:val="21"/>
        </w:rPr>
        <w:t>Если иное не установлено в настоящем Дог</w:t>
      </w:r>
      <w:r w:rsidRPr="007F7727">
        <w:rPr>
          <w:rStyle w:val="a4"/>
          <w:b w:val="0"/>
          <w:sz w:val="21"/>
          <w:szCs w:val="21"/>
        </w:rPr>
        <w:t>оворе, определения, используемые</w:t>
      </w:r>
      <w:r w:rsidR="00102E08" w:rsidRPr="007F7727">
        <w:rPr>
          <w:rStyle w:val="a4"/>
          <w:b w:val="0"/>
          <w:sz w:val="21"/>
          <w:szCs w:val="21"/>
        </w:rPr>
        <w:t xml:space="preserve"> в настоящем Договоре, будут иметь значения, как указано ниже:</w:t>
      </w:r>
    </w:p>
    <w:p w:rsidR="00833D8B" w:rsidRPr="007F7727" w:rsidRDefault="00E60351" w:rsidP="00705B82">
      <w:pPr>
        <w:jc w:val="both"/>
        <w:rPr>
          <w:spacing w:val="-1"/>
          <w:sz w:val="21"/>
          <w:szCs w:val="21"/>
        </w:rPr>
      </w:pPr>
      <w:r w:rsidRPr="007F7727">
        <w:rPr>
          <w:b/>
          <w:sz w:val="21"/>
          <w:szCs w:val="21"/>
        </w:rPr>
        <w:t xml:space="preserve"> </w:t>
      </w:r>
      <w:proofErr w:type="gramStart"/>
      <w:r w:rsidR="00833D8B" w:rsidRPr="007F7727">
        <w:rPr>
          <w:b/>
          <w:sz w:val="21"/>
          <w:szCs w:val="21"/>
        </w:rPr>
        <w:t>«потребитель»</w:t>
      </w:r>
      <w:r w:rsidR="00833D8B" w:rsidRPr="007F7727">
        <w:rPr>
          <w:sz w:val="21"/>
          <w:szCs w:val="21"/>
        </w:rPr>
        <w:t xml:space="preserve"> - физическое лицо, имеющее намерение получить либо </w:t>
      </w:r>
      <w:r w:rsidR="00833D8B" w:rsidRPr="003E6430">
        <w:rPr>
          <w:sz w:val="21"/>
          <w:szCs w:val="21"/>
        </w:rPr>
        <w:t xml:space="preserve">получающее </w:t>
      </w:r>
      <w:r w:rsidR="003E6430" w:rsidRPr="003E6430">
        <w:rPr>
          <w:b/>
          <w:sz w:val="21"/>
          <w:szCs w:val="21"/>
        </w:rPr>
        <w:t>услуги</w:t>
      </w:r>
      <w:r w:rsidR="00705B82">
        <w:rPr>
          <w:b/>
          <w:sz w:val="21"/>
          <w:szCs w:val="21"/>
        </w:rPr>
        <w:t xml:space="preserve"> по химико-токсикологическому исследованию</w:t>
      </w:r>
      <w:r w:rsidR="00705B82" w:rsidRPr="00705B82">
        <w:rPr>
          <w:b/>
          <w:sz w:val="21"/>
          <w:szCs w:val="21"/>
        </w:rPr>
        <w:t xml:space="preserve"> наличия этилового спирта, наркотических средств и психотропных веществ и их метаболитов в </w:t>
      </w:r>
      <w:proofErr w:type="spellStart"/>
      <w:r w:rsidR="00705B82" w:rsidRPr="00705B82">
        <w:rPr>
          <w:b/>
          <w:sz w:val="21"/>
          <w:szCs w:val="21"/>
        </w:rPr>
        <w:t>биосредах</w:t>
      </w:r>
      <w:proofErr w:type="spellEnd"/>
      <w:r w:rsidR="00705B82" w:rsidRPr="00705B82">
        <w:rPr>
          <w:b/>
          <w:sz w:val="21"/>
          <w:szCs w:val="21"/>
        </w:rPr>
        <w:t xml:space="preserve"> человека</w:t>
      </w:r>
      <w:r w:rsidR="003E6430" w:rsidRPr="00705B82">
        <w:rPr>
          <w:b/>
          <w:sz w:val="21"/>
          <w:szCs w:val="21"/>
        </w:rPr>
        <w:t>,</w:t>
      </w:r>
      <w:r w:rsidR="003E6430" w:rsidRPr="003E6430">
        <w:rPr>
          <w:b/>
          <w:sz w:val="21"/>
          <w:szCs w:val="21"/>
        </w:rPr>
        <w:t xml:space="preserve"> оказываемые в рамках медицинского </w:t>
      </w:r>
      <w:proofErr w:type="spellStart"/>
      <w:r w:rsidR="003E6430" w:rsidRPr="003E6430">
        <w:rPr>
          <w:b/>
          <w:sz w:val="21"/>
          <w:szCs w:val="21"/>
        </w:rPr>
        <w:t>освидетель</w:t>
      </w:r>
      <w:r w:rsidR="00705B82">
        <w:rPr>
          <w:b/>
          <w:sz w:val="21"/>
          <w:szCs w:val="21"/>
        </w:rPr>
        <w:t>-</w:t>
      </w:r>
      <w:r w:rsidR="003E6430" w:rsidRPr="003E6430">
        <w:rPr>
          <w:b/>
          <w:sz w:val="21"/>
          <w:szCs w:val="21"/>
        </w:rPr>
        <w:t>ствования</w:t>
      </w:r>
      <w:proofErr w:type="spellEnd"/>
      <w:r w:rsidR="003E6430" w:rsidRPr="003E6430">
        <w:rPr>
          <w:b/>
          <w:sz w:val="21"/>
          <w:szCs w:val="21"/>
        </w:rPr>
        <w:t xml:space="preserve"> на состояние опьянения (алкогольного, наркотического или иного токсического) по территориальной программе государственных гарантий (далее – ТПГГ)</w:t>
      </w:r>
      <w:r w:rsidR="003E6430">
        <w:rPr>
          <w:sz w:val="21"/>
          <w:szCs w:val="21"/>
        </w:rPr>
        <w:t xml:space="preserve"> и/или </w:t>
      </w:r>
      <w:r w:rsidR="00833D8B" w:rsidRPr="007F7727">
        <w:rPr>
          <w:sz w:val="21"/>
          <w:szCs w:val="21"/>
        </w:rPr>
        <w:t xml:space="preserve">платные медицинские услуги </w:t>
      </w:r>
      <w:r w:rsidR="005E6718">
        <w:rPr>
          <w:sz w:val="21"/>
          <w:szCs w:val="21"/>
        </w:rPr>
        <w:t xml:space="preserve"> </w:t>
      </w:r>
      <w:r w:rsidR="00833D8B" w:rsidRPr="007F7727">
        <w:rPr>
          <w:sz w:val="21"/>
          <w:szCs w:val="21"/>
        </w:rPr>
        <w:t xml:space="preserve"> в соответствии с договором.</w:t>
      </w:r>
      <w:proofErr w:type="gramEnd"/>
      <w:r w:rsidR="00833D8B" w:rsidRPr="007F7727">
        <w:rPr>
          <w:sz w:val="21"/>
          <w:szCs w:val="21"/>
        </w:rPr>
        <w:t xml:space="preserve"> Потребитель, получающий </w:t>
      </w:r>
      <w:r w:rsidR="003E6430">
        <w:rPr>
          <w:sz w:val="21"/>
          <w:szCs w:val="21"/>
        </w:rPr>
        <w:t xml:space="preserve"> </w:t>
      </w:r>
      <w:r w:rsidR="00833D8B" w:rsidRPr="007F7727">
        <w:rPr>
          <w:sz w:val="21"/>
          <w:szCs w:val="21"/>
        </w:rPr>
        <w:t xml:space="preserve">медицинские услуги, является пациентом, на которого распространяется действие Федерального Закона </w:t>
      </w:r>
      <w:r w:rsidR="00833D8B" w:rsidRPr="007F7727">
        <w:rPr>
          <w:spacing w:val="-1"/>
          <w:sz w:val="21"/>
          <w:szCs w:val="21"/>
        </w:rPr>
        <w:t>«Об основах  охраны  здоровья граждан в Российской Федерации»;</w:t>
      </w:r>
    </w:p>
    <w:p w:rsidR="00833D8B" w:rsidRPr="007F7727" w:rsidRDefault="00833D8B" w:rsidP="007D30CC">
      <w:pPr>
        <w:tabs>
          <w:tab w:val="left" w:pos="1035"/>
        </w:tabs>
        <w:ind w:right="53"/>
        <w:jc w:val="both"/>
        <w:rPr>
          <w:sz w:val="21"/>
          <w:szCs w:val="21"/>
        </w:rPr>
      </w:pPr>
      <w:r w:rsidRPr="007F7727">
        <w:rPr>
          <w:b/>
          <w:spacing w:val="-6"/>
          <w:sz w:val="21"/>
          <w:szCs w:val="21"/>
        </w:rPr>
        <w:t>«пациент»</w:t>
      </w:r>
      <w:r w:rsidRPr="007F7727">
        <w:rPr>
          <w:spacing w:val="-6"/>
          <w:sz w:val="21"/>
          <w:szCs w:val="21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 наличия у него заболевания</w:t>
      </w:r>
      <w:r w:rsidRPr="007F7727">
        <w:rPr>
          <w:spacing w:val="-8"/>
          <w:sz w:val="21"/>
          <w:szCs w:val="21"/>
        </w:rPr>
        <w:t>;</w:t>
      </w:r>
    </w:p>
    <w:p w:rsidR="00833D8B" w:rsidRPr="007F7727" w:rsidRDefault="00833D8B" w:rsidP="007D30CC">
      <w:pPr>
        <w:tabs>
          <w:tab w:val="left" w:pos="1035"/>
        </w:tabs>
        <w:ind w:right="53"/>
        <w:jc w:val="both"/>
        <w:rPr>
          <w:sz w:val="21"/>
          <w:szCs w:val="21"/>
        </w:rPr>
      </w:pPr>
      <w:proofErr w:type="gramStart"/>
      <w:r w:rsidRPr="007F7727">
        <w:rPr>
          <w:b/>
          <w:sz w:val="21"/>
          <w:szCs w:val="21"/>
        </w:rPr>
        <w:t>«заказчик»</w:t>
      </w:r>
      <w:r w:rsidRPr="007F7727">
        <w:rPr>
          <w:sz w:val="21"/>
          <w:szCs w:val="21"/>
        </w:rPr>
        <w:t xml:space="preserve"> – физическое (юридическое) лицо, имеющее намерение </w:t>
      </w:r>
      <w:r w:rsidRPr="007F7727">
        <w:rPr>
          <w:spacing w:val="-1"/>
          <w:sz w:val="21"/>
          <w:szCs w:val="21"/>
        </w:rPr>
        <w:t xml:space="preserve">заказать  (приобрести), либо заказывающее  (приобретающее) </w:t>
      </w:r>
      <w:r w:rsidR="00705B82" w:rsidRPr="003E6430">
        <w:rPr>
          <w:b/>
          <w:sz w:val="21"/>
          <w:szCs w:val="21"/>
        </w:rPr>
        <w:t>услуги</w:t>
      </w:r>
      <w:r w:rsidR="00705B82">
        <w:rPr>
          <w:b/>
          <w:sz w:val="21"/>
          <w:szCs w:val="21"/>
        </w:rPr>
        <w:t xml:space="preserve"> по химико-токсикологическому исследованию</w:t>
      </w:r>
      <w:r w:rsidR="00705B82" w:rsidRPr="00705B82">
        <w:rPr>
          <w:b/>
          <w:sz w:val="21"/>
          <w:szCs w:val="21"/>
        </w:rPr>
        <w:t xml:space="preserve"> наличия этилового спирта, наркотических средств и психотропных веществ и их метаболитов в </w:t>
      </w:r>
      <w:proofErr w:type="spellStart"/>
      <w:r w:rsidR="00705B82" w:rsidRPr="00705B82">
        <w:rPr>
          <w:b/>
          <w:sz w:val="21"/>
          <w:szCs w:val="21"/>
        </w:rPr>
        <w:t>биосредах</w:t>
      </w:r>
      <w:proofErr w:type="spellEnd"/>
      <w:r w:rsidR="00705B82" w:rsidRPr="00705B82">
        <w:rPr>
          <w:b/>
          <w:sz w:val="21"/>
          <w:szCs w:val="21"/>
        </w:rPr>
        <w:t xml:space="preserve"> человека,</w:t>
      </w:r>
      <w:r w:rsidR="00705B82" w:rsidRPr="003E6430">
        <w:rPr>
          <w:b/>
          <w:sz w:val="21"/>
          <w:szCs w:val="21"/>
        </w:rPr>
        <w:t xml:space="preserve"> оказываемые в рамках медицинского освидетельствования на состояние опьянения (алкогольного, наркотического или иного токсического) по ТПГГ</w:t>
      </w:r>
      <w:r w:rsidR="00705B82">
        <w:rPr>
          <w:sz w:val="21"/>
          <w:szCs w:val="21"/>
        </w:rPr>
        <w:t xml:space="preserve"> и/или </w:t>
      </w:r>
      <w:r w:rsidRPr="007F7727">
        <w:rPr>
          <w:spacing w:val="-1"/>
          <w:sz w:val="21"/>
          <w:szCs w:val="21"/>
        </w:rPr>
        <w:t xml:space="preserve">платные </w:t>
      </w:r>
      <w:r w:rsidRPr="007F7727">
        <w:rPr>
          <w:sz w:val="21"/>
          <w:szCs w:val="21"/>
        </w:rPr>
        <w:t xml:space="preserve"> медицинские услуги  в соответствии с договором в пользу потребителя;</w:t>
      </w:r>
      <w:proofErr w:type="gramEnd"/>
    </w:p>
    <w:p w:rsidR="00833D8B" w:rsidRPr="007F7727" w:rsidRDefault="00833D8B" w:rsidP="007D30CC">
      <w:pPr>
        <w:tabs>
          <w:tab w:val="left" w:pos="1035"/>
        </w:tabs>
        <w:ind w:right="53"/>
        <w:jc w:val="both"/>
        <w:rPr>
          <w:sz w:val="21"/>
          <w:szCs w:val="21"/>
        </w:rPr>
      </w:pPr>
      <w:r w:rsidRPr="007F7727">
        <w:rPr>
          <w:b/>
          <w:sz w:val="21"/>
          <w:szCs w:val="21"/>
        </w:rPr>
        <w:t>«исполнитель»</w:t>
      </w:r>
      <w:r w:rsidRPr="007F7727">
        <w:rPr>
          <w:sz w:val="21"/>
          <w:szCs w:val="21"/>
        </w:rPr>
        <w:t xml:space="preserve"> - медицинская организация, предоставляющая платные медицинские услуги потребителям; </w:t>
      </w:r>
    </w:p>
    <w:p w:rsidR="00833D8B" w:rsidRPr="007F7727" w:rsidRDefault="00833D8B" w:rsidP="007D30CC">
      <w:pPr>
        <w:tabs>
          <w:tab w:val="left" w:pos="1035"/>
        </w:tabs>
        <w:ind w:right="53"/>
        <w:jc w:val="both"/>
        <w:rPr>
          <w:sz w:val="21"/>
          <w:szCs w:val="21"/>
        </w:rPr>
      </w:pPr>
      <w:r w:rsidRPr="007F7727">
        <w:rPr>
          <w:b/>
          <w:sz w:val="21"/>
          <w:szCs w:val="21"/>
        </w:rPr>
        <w:t>«простая медицинская услуга»</w:t>
      </w:r>
      <w:r w:rsidRPr="007F7727">
        <w:rPr>
          <w:sz w:val="21"/>
          <w:szCs w:val="21"/>
        </w:rPr>
        <w:t xml:space="preserve"> - </w:t>
      </w:r>
      <w:r w:rsidRPr="007F7727">
        <w:rPr>
          <w:spacing w:val="5"/>
          <w:sz w:val="21"/>
          <w:szCs w:val="21"/>
        </w:rPr>
        <w:t xml:space="preserve">элементарная, неделимая услуга, как  один </w:t>
      </w:r>
      <w:r w:rsidRPr="007F7727">
        <w:rPr>
          <w:spacing w:val="1"/>
          <w:sz w:val="21"/>
          <w:szCs w:val="21"/>
        </w:rPr>
        <w:t>элемент профилактики, диагностики или лечения;</w:t>
      </w:r>
    </w:p>
    <w:p w:rsidR="00833D8B" w:rsidRPr="007F7727" w:rsidRDefault="00833D8B" w:rsidP="007D30CC">
      <w:pPr>
        <w:jc w:val="both"/>
        <w:rPr>
          <w:sz w:val="21"/>
          <w:szCs w:val="21"/>
        </w:rPr>
      </w:pPr>
      <w:r w:rsidRPr="007F7727">
        <w:rPr>
          <w:b/>
          <w:sz w:val="21"/>
          <w:szCs w:val="21"/>
        </w:rPr>
        <w:t>«сложная медицинская услуга»</w:t>
      </w:r>
      <w:r w:rsidRPr="007F7727">
        <w:rPr>
          <w:sz w:val="21"/>
          <w:szCs w:val="21"/>
        </w:rPr>
        <w:t xml:space="preserve"> - набор простых медицинских услуг, которые требуют  для своей реализации определенного состава  персонала, комплексного технического оснащения, специальных помещений и т.д.;</w:t>
      </w:r>
    </w:p>
    <w:p w:rsidR="00833D8B" w:rsidRPr="007F7727" w:rsidRDefault="00833D8B" w:rsidP="007D30CC">
      <w:pPr>
        <w:tabs>
          <w:tab w:val="left" w:pos="1035"/>
        </w:tabs>
        <w:ind w:right="53"/>
        <w:jc w:val="both"/>
        <w:rPr>
          <w:sz w:val="21"/>
          <w:szCs w:val="21"/>
        </w:rPr>
      </w:pPr>
      <w:r w:rsidRPr="007F7727">
        <w:rPr>
          <w:b/>
          <w:sz w:val="21"/>
          <w:szCs w:val="21"/>
        </w:rPr>
        <w:t>«комплексная медицинская услуга»</w:t>
      </w:r>
      <w:r w:rsidRPr="007F7727">
        <w:rPr>
          <w:sz w:val="21"/>
          <w:szCs w:val="21"/>
        </w:rPr>
        <w:t xml:space="preserve"> -  набор сложных и (или)  простых медицинских услуг, заканчивающихся либо проведением профилактики, либо установлением диагноза, либо окончанием  проведения определенного этапа лечения.</w:t>
      </w:r>
    </w:p>
    <w:p w:rsidR="00AD026C" w:rsidRPr="007F7727" w:rsidRDefault="00652E13" w:rsidP="007D30CC">
      <w:pPr>
        <w:numPr>
          <w:ilvl w:val="0"/>
          <w:numId w:val="7"/>
        </w:numPr>
        <w:autoSpaceDE w:val="0"/>
        <w:autoSpaceDN w:val="0"/>
        <w:adjustRightInd w:val="0"/>
        <w:ind w:firstLine="0"/>
        <w:jc w:val="center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Предмет Д</w:t>
      </w:r>
      <w:r w:rsidR="00521544" w:rsidRPr="007F7727">
        <w:rPr>
          <w:rStyle w:val="a4"/>
          <w:sz w:val="21"/>
          <w:szCs w:val="21"/>
        </w:rPr>
        <w:t>оговора</w:t>
      </w:r>
      <w:r w:rsidR="00AA4919" w:rsidRPr="007F7727">
        <w:rPr>
          <w:rStyle w:val="a4"/>
          <w:sz w:val="21"/>
          <w:szCs w:val="21"/>
        </w:rPr>
        <w:t>.</w:t>
      </w:r>
    </w:p>
    <w:p w:rsidR="00AA4919" w:rsidRPr="007F7727" w:rsidRDefault="00B05DC2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 </w:t>
      </w:r>
      <w:proofErr w:type="gramStart"/>
      <w:r w:rsidR="00E77BCD" w:rsidRPr="007F7727">
        <w:rPr>
          <w:sz w:val="21"/>
          <w:szCs w:val="21"/>
        </w:rPr>
        <w:t>По настоящему Д</w:t>
      </w:r>
      <w:r w:rsidRPr="007F7727">
        <w:rPr>
          <w:sz w:val="21"/>
          <w:szCs w:val="21"/>
        </w:rPr>
        <w:t>оговору Исполнитель</w:t>
      </w:r>
      <w:r w:rsidR="00652E13" w:rsidRPr="007F7727">
        <w:rPr>
          <w:sz w:val="21"/>
          <w:szCs w:val="21"/>
        </w:rPr>
        <w:t xml:space="preserve"> </w:t>
      </w:r>
      <w:r w:rsidR="00DA2431" w:rsidRPr="007F7727">
        <w:rPr>
          <w:sz w:val="21"/>
          <w:szCs w:val="21"/>
        </w:rPr>
        <w:t xml:space="preserve">оказывает Заказчику в пользу </w:t>
      </w:r>
      <w:r w:rsidR="000577DA" w:rsidRPr="007F7727">
        <w:rPr>
          <w:sz w:val="21"/>
          <w:szCs w:val="21"/>
        </w:rPr>
        <w:t>Потребител</w:t>
      </w:r>
      <w:r w:rsidR="00DA2431" w:rsidRPr="007F7727">
        <w:rPr>
          <w:sz w:val="21"/>
          <w:szCs w:val="21"/>
        </w:rPr>
        <w:t>я</w:t>
      </w:r>
      <w:r w:rsidR="00E60351">
        <w:rPr>
          <w:b/>
          <w:sz w:val="21"/>
          <w:szCs w:val="21"/>
        </w:rPr>
        <w:t xml:space="preserve"> </w:t>
      </w:r>
      <w:r w:rsidRPr="007F7727">
        <w:rPr>
          <w:b/>
          <w:sz w:val="21"/>
          <w:szCs w:val="21"/>
        </w:rPr>
        <w:t>медицинские услуг</w:t>
      </w:r>
      <w:r w:rsidR="00652E13" w:rsidRPr="007F7727">
        <w:rPr>
          <w:b/>
          <w:sz w:val="21"/>
          <w:szCs w:val="21"/>
        </w:rPr>
        <w:t>и</w:t>
      </w:r>
      <w:r w:rsidRPr="007F7727">
        <w:rPr>
          <w:sz w:val="21"/>
          <w:szCs w:val="21"/>
        </w:rPr>
        <w:t xml:space="preserve"> </w:t>
      </w:r>
      <w:r w:rsidR="00705B82">
        <w:rPr>
          <w:b/>
          <w:sz w:val="21"/>
          <w:szCs w:val="21"/>
        </w:rPr>
        <w:t>по химико-токсикологическому исследованию</w:t>
      </w:r>
      <w:r w:rsidR="00705B82" w:rsidRPr="00705B82">
        <w:rPr>
          <w:b/>
          <w:sz w:val="21"/>
          <w:szCs w:val="21"/>
        </w:rPr>
        <w:t xml:space="preserve"> наличия этилового спирта, наркотических средств и психотропных веществ и их метаболитов в </w:t>
      </w:r>
      <w:proofErr w:type="spellStart"/>
      <w:r w:rsidR="00705B82" w:rsidRPr="00705B82">
        <w:rPr>
          <w:b/>
          <w:sz w:val="21"/>
          <w:szCs w:val="21"/>
        </w:rPr>
        <w:t>биосредах</w:t>
      </w:r>
      <w:proofErr w:type="spellEnd"/>
      <w:r w:rsidR="00705B82" w:rsidRPr="00705B82">
        <w:rPr>
          <w:b/>
          <w:sz w:val="21"/>
          <w:szCs w:val="21"/>
        </w:rPr>
        <w:t xml:space="preserve"> человека,</w:t>
      </w:r>
      <w:r w:rsidR="00705B82" w:rsidRPr="003E6430">
        <w:rPr>
          <w:b/>
          <w:sz w:val="21"/>
          <w:szCs w:val="21"/>
        </w:rPr>
        <w:t xml:space="preserve"> </w:t>
      </w:r>
      <w:r w:rsidR="00705B82">
        <w:rPr>
          <w:b/>
          <w:sz w:val="21"/>
          <w:szCs w:val="21"/>
        </w:rPr>
        <w:t>проводимые</w:t>
      </w:r>
      <w:r w:rsidR="00705B82" w:rsidRPr="003E6430">
        <w:rPr>
          <w:b/>
          <w:sz w:val="21"/>
          <w:szCs w:val="21"/>
        </w:rPr>
        <w:t xml:space="preserve"> в рамках медицинского освидетельствования на состояние опьянения (алкогольного, наркотического или иного токсического) по ТПГГ</w:t>
      </w:r>
      <w:r w:rsidR="00705B82">
        <w:rPr>
          <w:b/>
          <w:sz w:val="21"/>
          <w:szCs w:val="21"/>
        </w:rPr>
        <w:t xml:space="preserve"> </w:t>
      </w:r>
      <w:r w:rsidR="00705B82">
        <w:rPr>
          <w:sz w:val="21"/>
          <w:szCs w:val="21"/>
        </w:rPr>
        <w:t>и/или</w:t>
      </w:r>
      <w:r w:rsidR="00E77BCD" w:rsidRPr="007F7727">
        <w:rPr>
          <w:sz w:val="21"/>
          <w:szCs w:val="21"/>
        </w:rPr>
        <w:t xml:space="preserve"> </w:t>
      </w:r>
      <w:r w:rsidR="00AA4919" w:rsidRPr="007F7727">
        <w:rPr>
          <w:sz w:val="21"/>
          <w:szCs w:val="21"/>
        </w:rPr>
        <w:t>согласно Перечня платных медицинский услуг (Приложение № 1 к Договору)</w:t>
      </w:r>
      <w:r w:rsidR="00921814" w:rsidRPr="007F7727">
        <w:rPr>
          <w:sz w:val="21"/>
          <w:szCs w:val="21"/>
        </w:rPr>
        <w:t>.</w:t>
      </w:r>
      <w:proofErr w:type="gramEnd"/>
      <w:r w:rsidR="00921814" w:rsidRPr="007F7727">
        <w:rPr>
          <w:sz w:val="21"/>
          <w:szCs w:val="21"/>
        </w:rPr>
        <w:t xml:space="preserve"> Количество и наименование услуг определяется спецификацией (Приложение № 2 к Договору). </w:t>
      </w:r>
    </w:p>
    <w:p w:rsidR="00AE609B" w:rsidRPr="007F7727" w:rsidRDefault="00AA4919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Исполнитель осуществляет медицинскую деятельность на основании </w:t>
      </w:r>
      <w:r w:rsidR="00CD2919">
        <w:rPr>
          <w:sz w:val="21"/>
          <w:szCs w:val="21"/>
        </w:rPr>
        <w:t>лицензии № ЛО-82-01-001178 от 05.10.2020 года</w:t>
      </w:r>
      <w:r w:rsidRPr="007F7727">
        <w:rPr>
          <w:sz w:val="21"/>
          <w:szCs w:val="21"/>
        </w:rPr>
        <w:t>.</w:t>
      </w:r>
    </w:p>
    <w:p w:rsidR="00AA4919" w:rsidRPr="007F7727" w:rsidRDefault="00E60351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="00AA4919" w:rsidRPr="007F7727">
        <w:rPr>
          <w:sz w:val="21"/>
          <w:szCs w:val="21"/>
        </w:rPr>
        <w:t>едицинские услуги оказываются Исполнителем</w:t>
      </w:r>
      <w:r w:rsidR="00EE6497">
        <w:rPr>
          <w:sz w:val="21"/>
          <w:szCs w:val="21"/>
        </w:rPr>
        <w:t xml:space="preserve"> </w:t>
      </w:r>
      <w:r w:rsidR="00886DCE">
        <w:rPr>
          <w:sz w:val="21"/>
          <w:szCs w:val="21"/>
        </w:rPr>
        <w:t>в рамках</w:t>
      </w:r>
      <w:r w:rsidR="00EE6497">
        <w:rPr>
          <w:sz w:val="21"/>
          <w:szCs w:val="21"/>
        </w:rPr>
        <w:t xml:space="preserve"> </w:t>
      </w:r>
      <w:r w:rsidR="00EE6497" w:rsidRPr="003E6430">
        <w:rPr>
          <w:b/>
          <w:sz w:val="21"/>
          <w:szCs w:val="21"/>
        </w:rPr>
        <w:t>те</w:t>
      </w:r>
      <w:r w:rsidR="00886DCE">
        <w:rPr>
          <w:b/>
          <w:sz w:val="21"/>
          <w:szCs w:val="21"/>
        </w:rPr>
        <w:t>рриториальной программы</w:t>
      </w:r>
      <w:r w:rsidR="00EE6497" w:rsidRPr="003E6430">
        <w:rPr>
          <w:b/>
          <w:sz w:val="21"/>
          <w:szCs w:val="21"/>
        </w:rPr>
        <w:t xml:space="preserve"> государственных гарантий</w:t>
      </w:r>
      <w:r w:rsidR="00EE6497">
        <w:rPr>
          <w:b/>
          <w:sz w:val="21"/>
          <w:szCs w:val="21"/>
        </w:rPr>
        <w:t xml:space="preserve"> </w:t>
      </w:r>
      <w:r w:rsidR="00EE6497" w:rsidRPr="00EE6497">
        <w:rPr>
          <w:sz w:val="21"/>
          <w:szCs w:val="21"/>
        </w:rPr>
        <w:t>и/или</w:t>
      </w:r>
      <w:r w:rsidR="00AA4919" w:rsidRPr="007F7727">
        <w:rPr>
          <w:sz w:val="21"/>
          <w:szCs w:val="21"/>
        </w:rPr>
        <w:t xml:space="preserve"> в соответствии с Положением о порядке организации предоставления</w:t>
      </w:r>
      <w:r>
        <w:rPr>
          <w:sz w:val="21"/>
          <w:szCs w:val="21"/>
        </w:rPr>
        <w:t xml:space="preserve"> платных</w:t>
      </w:r>
      <w:r w:rsidR="00AA4919" w:rsidRPr="007F7727">
        <w:rPr>
          <w:sz w:val="21"/>
          <w:szCs w:val="21"/>
        </w:rPr>
        <w:t xml:space="preserve"> медицинских услуг ГБУЗ РК «Крымский Научно-практический центр наркологии», утвержденным приказом по Учреждению № </w:t>
      </w:r>
      <w:r w:rsidR="00EF3032">
        <w:rPr>
          <w:sz w:val="21"/>
          <w:szCs w:val="21"/>
        </w:rPr>
        <w:t>163 от 27.07.2020</w:t>
      </w:r>
      <w:r w:rsidR="00AA4919" w:rsidRPr="007F7727">
        <w:rPr>
          <w:sz w:val="21"/>
          <w:szCs w:val="21"/>
        </w:rPr>
        <w:t>г.</w:t>
      </w:r>
      <w:r w:rsidR="00EF3032">
        <w:rPr>
          <w:sz w:val="21"/>
          <w:szCs w:val="21"/>
        </w:rPr>
        <w:t xml:space="preserve">, (размещен </w:t>
      </w:r>
      <w:r w:rsidR="00AC55F9" w:rsidRPr="007F7727">
        <w:rPr>
          <w:sz w:val="21"/>
          <w:szCs w:val="21"/>
        </w:rPr>
        <w:t xml:space="preserve">на официальном сайте Исполнителя:  </w:t>
      </w:r>
      <w:r w:rsidR="00AC55F9" w:rsidRPr="007F7727">
        <w:rPr>
          <w:b/>
          <w:sz w:val="21"/>
          <w:szCs w:val="21"/>
        </w:rPr>
        <w:t>http://knpcn.ru/</w:t>
      </w:r>
      <w:r w:rsidR="00AC55F9" w:rsidRPr="007F7727">
        <w:rPr>
          <w:sz w:val="21"/>
          <w:szCs w:val="21"/>
        </w:rPr>
        <w:t xml:space="preserve">.)  </w:t>
      </w:r>
    </w:p>
    <w:p w:rsidR="00AA4919" w:rsidRPr="007F7727" w:rsidRDefault="00AA4919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45124D" w:rsidRPr="007F7727">
        <w:rPr>
          <w:sz w:val="21"/>
          <w:szCs w:val="21"/>
        </w:rPr>
        <w:t>Медицинские услуги предоставляю</w:t>
      </w:r>
      <w:r w:rsidR="00AC5D57" w:rsidRPr="007F7727">
        <w:rPr>
          <w:sz w:val="21"/>
          <w:szCs w:val="21"/>
        </w:rPr>
        <w:t>тся в соответствии со стандартами медицинской помощи и порядк</w:t>
      </w:r>
      <w:r w:rsidR="0045124D" w:rsidRPr="007F7727">
        <w:rPr>
          <w:sz w:val="21"/>
          <w:szCs w:val="21"/>
        </w:rPr>
        <w:t>ами оказания медицинской помощи, утверж</w:t>
      </w:r>
      <w:r w:rsidR="002C0E9E" w:rsidRPr="007F7727">
        <w:rPr>
          <w:sz w:val="21"/>
          <w:szCs w:val="21"/>
        </w:rPr>
        <w:t>денными в установленном законодательством порядке</w:t>
      </w:r>
      <w:r w:rsidRPr="007F7727">
        <w:rPr>
          <w:sz w:val="21"/>
          <w:szCs w:val="21"/>
        </w:rPr>
        <w:t>.</w:t>
      </w:r>
    </w:p>
    <w:p w:rsidR="00DE7987" w:rsidRPr="007F7727" w:rsidRDefault="00DE7987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Проведени</w:t>
      </w:r>
      <w:r w:rsidR="00BE7DAC" w:rsidRPr="007F7727">
        <w:rPr>
          <w:sz w:val="21"/>
          <w:szCs w:val="21"/>
        </w:rPr>
        <w:t>е</w:t>
      </w:r>
      <w:r w:rsidRPr="007F7727">
        <w:rPr>
          <w:sz w:val="21"/>
          <w:szCs w:val="21"/>
        </w:rPr>
        <w:t xml:space="preserve"> химико-токсикологических исследований осуществляется в соответствии с Приказом Министерства здравоохранения РФ № 40 от</w:t>
      </w:r>
      <w:r w:rsidR="008F6AB3" w:rsidRPr="007F7727">
        <w:rPr>
          <w:sz w:val="21"/>
          <w:szCs w:val="21"/>
        </w:rPr>
        <w:t xml:space="preserve"> </w:t>
      </w:r>
      <w:r w:rsidRPr="007F7727">
        <w:rPr>
          <w:sz w:val="21"/>
          <w:szCs w:val="21"/>
        </w:rPr>
        <w:t xml:space="preserve">27.01.2006г. «Об организации проведения </w:t>
      </w:r>
      <w:r w:rsidR="008F6AB3" w:rsidRPr="007F7727">
        <w:rPr>
          <w:sz w:val="21"/>
          <w:szCs w:val="21"/>
        </w:rPr>
        <w:t>х</w:t>
      </w:r>
      <w:r w:rsidRPr="007F7727">
        <w:rPr>
          <w:sz w:val="21"/>
          <w:szCs w:val="21"/>
        </w:rPr>
        <w:t>имико-токсикологических исследований при аналитической  диагностике наличия в организме человека алкоголя, наркотических средств, психотропных и других токсических веществ»</w:t>
      </w:r>
      <w:r w:rsidR="008F6AB3" w:rsidRPr="007F7727">
        <w:rPr>
          <w:sz w:val="21"/>
          <w:szCs w:val="21"/>
        </w:rPr>
        <w:t>.</w:t>
      </w:r>
      <w:r w:rsidRPr="007F7727">
        <w:rPr>
          <w:sz w:val="21"/>
          <w:szCs w:val="21"/>
        </w:rPr>
        <w:t xml:space="preserve"> </w:t>
      </w:r>
    </w:p>
    <w:p w:rsidR="00E70C51" w:rsidRPr="007F7727" w:rsidRDefault="00E70C51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proofErr w:type="gramStart"/>
      <w:r w:rsidRPr="007F7727">
        <w:rPr>
          <w:sz w:val="21"/>
          <w:szCs w:val="21"/>
        </w:rPr>
        <w:t xml:space="preserve">Биологические среды доставляются на основании "Направления на химико-токсикологические исследования" (далее – Направление учетная </w:t>
      </w:r>
      <w:hyperlink w:anchor="P1096" w:history="1">
        <w:r w:rsidRPr="007F7727">
          <w:rPr>
            <w:sz w:val="21"/>
            <w:szCs w:val="21"/>
          </w:rPr>
          <w:t>форма N 45</w:t>
        </w:r>
        <w:r w:rsidR="008F6AB3" w:rsidRPr="007F7727">
          <w:rPr>
            <w:sz w:val="21"/>
            <w:szCs w:val="21"/>
          </w:rPr>
          <w:t>2</w:t>
        </w:r>
        <w:r w:rsidRPr="007F7727">
          <w:rPr>
            <w:sz w:val="21"/>
            <w:szCs w:val="21"/>
          </w:rPr>
          <w:t xml:space="preserve">/у-06), Приложение № </w:t>
        </w:r>
        <w:r w:rsidR="00CB1CF5" w:rsidRPr="007F7727">
          <w:rPr>
            <w:sz w:val="21"/>
            <w:szCs w:val="21"/>
          </w:rPr>
          <w:t>4</w:t>
        </w:r>
        <w:r w:rsidRPr="007F7727">
          <w:rPr>
            <w:sz w:val="21"/>
            <w:szCs w:val="21"/>
          </w:rPr>
          <w:t xml:space="preserve"> к Договору</w:t>
        </w:r>
      </w:hyperlink>
      <w:r w:rsidRPr="007F7727">
        <w:rPr>
          <w:sz w:val="21"/>
          <w:szCs w:val="21"/>
        </w:rPr>
        <w:t>).</w:t>
      </w:r>
      <w:proofErr w:type="gramEnd"/>
    </w:p>
    <w:p w:rsidR="00DE7987" w:rsidRPr="007F7727" w:rsidRDefault="00DE7987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lastRenderedPageBreak/>
        <w:t>Транспортировк</w:t>
      </w:r>
      <w:r w:rsidR="00E70C51" w:rsidRPr="007F7727">
        <w:rPr>
          <w:sz w:val="21"/>
          <w:szCs w:val="21"/>
        </w:rPr>
        <w:t>а</w:t>
      </w:r>
      <w:r w:rsidRPr="007F7727">
        <w:rPr>
          <w:sz w:val="21"/>
          <w:szCs w:val="21"/>
        </w:rPr>
        <w:t xml:space="preserve"> биологических объектов </w:t>
      </w:r>
      <w:r w:rsidR="008F6AB3" w:rsidRPr="007F7727">
        <w:rPr>
          <w:sz w:val="21"/>
          <w:szCs w:val="21"/>
        </w:rPr>
        <w:t xml:space="preserve">осуществляется представителем Заказчика на основании </w:t>
      </w:r>
      <w:r w:rsidRPr="007F7727">
        <w:rPr>
          <w:sz w:val="21"/>
          <w:szCs w:val="21"/>
        </w:rPr>
        <w:t xml:space="preserve"> Справк</w:t>
      </w:r>
      <w:r w:rsidR="008F6AB3" w:rsidRPr="007F7727">
        <w:rPr>
          <w:sz w:val="21"/>
          <w:szCs w:val="21"/>
        </w:rPr>
        <w:t>и</w:t>
      </w:r>
      <w:r w:rsidRPr="007F7727">
        <w:rPr>
          <w:sz w:val="21"/>
          <w:szCs w:val="21"/>
        </w:rPr>
        <w:t xml:space="preserve"> о доставке биологических объектов на химико-токсикологические исследования (учетная </w:t>
      </w:r>
      <w:hyperlink w:anchor="P1096" w:history="1">
        <w:r w:rsidRPr="007F7727">
          <w:rPr>
            <w:sz w:val="21"/>
            <w:szCs w:val="21"/>
          </w:rPr>
          <w:t>форма N 451/у-06</w:t>
        </w:r>
        <w:r w:rsidR="00E70C51" w:rsidRPr="007F7727">
          <w:rPr>
            <w:sz w:val="21"/>
            <w:szCs w:val="21"/>
          </w:rPr>
          <w:t xml:space="preserve">, Приложение № </w:t>
        </w:r>
        <w:r w:rsidR="00CB1CF5" w:rsidRPr="007F7727">
          <w:rPr>
            <w:sz w:val="21"/>
            <w:szCs w:val="21"/>
          </w:rPr>
          <w:t>5</w:t>
        </w:r>
        <w:r w:rsidR="00E70C51" w:rsidRPr="007F7727">
          <w:rPr>
            <w:sz w:val="21"/>
            <w:szCs w:val="21"/>
          </w:rPr>
          <w:t xml:space="preserve"> к Договору.</w:t>
        </w:r>
        <w:r w:rsidRPr="007F7727">
          <w:rPr>
            <w:sz w:val="21"/>
            <w:szCs w:val="21"/>
          </w:rPr>
          <w:t>).</w:t>
        </w:r>
      </w:hyperlink>
      <w:r w:rsidRPr="007F7727">
        <w:rPr>
          <w:sz w:val="21"/>
          <w:szCs w:val="21"/>
        </w:rPr>
        <w:t xml:space="preserve"> Данное лицо обеспечивает сохранность биологических объектов и документации во время транспортировки. </w:t>
      </w:r>
      <w:r w:rsidR="008F6AB3" w:rsidRPr="007F7727">
        <w:rPr>
          <w:sz w:val="21"/>
          <w:szCs w:val="21"/>
        </w:rPr>
        <w:t xml:space="preserve"> При отсутствии у представителя Заказчика документов, указанных в п.2.6., 2.7. настоящего Договора, биологические </w:t>
      </w:r>
      <w:proofErr w:type="spellStart"/>
      <w:r w:rsidR="008F6AB3" w:rsidRPr="007F7727">
        <w:rPr>
          <w:sz w:val="21"/>
          <w:szCs w:val="21"/>
        </w:rPr>
        <w:t>среды</w:t>
      </w:r>
      <w:r w:rsidR="0065164B">
        <w:rPr>
          <w:sz w:val="21"/>
          <w:szCs w:val="21"/>
        </w:rPr>
        <w:t>не</w:t>
      </w:r>
      <w:proofErr w:type="spellEnd"/>
      <w:r w:rsidR="0065164B">
        <w:rPr>
          <w:sz w:val="21"/>
          <w:szCs w:val="21"/>
        </w:rPr>
        <w:t xml:space="preserve"> принимаются</w:t>
      </w:r>
      <w:r w:rsidR="008F6AB3" w:rsidRPr="007F7727">
        <w:rPr>
          <w:sz w:val="21"/>
          <w:szCs w:val="21"/>
        </w:rPr>
        <w:t xml:space="preserve">. В этом случае ответственность за нарушение сроков проведения лабораторных исследований возлагается на Заказчика. </w:t>
      </w:r>
    </w:p>
    <w:p w:rsidR="008F6AB3" w:rsidRPr="007F7727" w:rsidRDefault="008F6AB3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7F7727">
        <w:rPr>
          <w:sz w:val="21"/>
          <w:szCs w:val="21"/>
        </w:rPr>
        <w:t xml:space="preserve">По результатам проведенный лабораторных исследований Исполнителем выдается Справка о результатах химико-токсикологических исследований (учетная </w:t>
      </w:r>
      <w:hyperlink w:anchor="P1096" w:history="1">
        <w:r w:rsidRPr="007F7727">
          <w:rPr>
            <w:sz w:val="21"/>
            <w:szCs w:val="21"/>
          </w:rPr>
          <w:t xml:space="preserve">форма N 454/у-06), Приложение № </w:t>
        </w:r>
        <w:r w:rsidR="00CB1CF5" w:rsidRPr="007F7727">
          <w:rPr>
            <w:sz w:val="21"/>
            <w:szCs w:val="21"/>
          </w:rPr>
          <w:t>6</w:t>
        </w:r>
        <w:r w:rsidRPr="007F7727">
          <w:rPr>
            <w:sz w:val="21"/>
            <w:szCs w:val="21"/>
          </w:rPr>
          <w:t xml:space="preserve"> к Договору</w:t>
        </w:r>
      </w:hyperlink>
      <w:r w:rsidRPr="007F7727">
        <w:rPr>
          <w:sz w:val="21"/>
          <w:szCs w:val="21"/>
        </w:rPr>
        <w:t>).</w:t>
      </w:r>
      <w:proofErr w:type="gramEnd"/>
    </w:p>
    <w:p w:rsidR="003E3CD7" w:rsidRPr="007F7727" w:rsidRDefault="00E60351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="002B5195" w:rsidRPr="007F7727">
        <w:rPr>
          <w:sz w:val="21"/>
          <w:szCs w:val="21"/>
        </w:rPr>
        <w:t xml:space="preserve">едицинские услуги оказываются по адресу: </w:t>
      </w:r>
      <w:r w:rsidR="00DF4155" w:rsidRPr="007F7727">
        <w:rPr>
          <w:b/>
          <w:bCs/>
          <w:sz w:val="21"/>
          <w:szCs w:val="21"/>
        </w:rPr>
        <w:t>г</w:t>
      </w:r>
      <w:proofErr w:type="gramStart"/>
      <w:r w:rsidR="00DF4155" w:rsidRPr="007F7727">
        <w:rPr>
          <w:b/>
          <w:bCs/>
          <w:sz w:val="21"/>
          <w:szCs w:val="21"/>
        </w:rPr>
        <w:t>.С</w:t>
      </w:r>
      <w:proofErr w:type="gramEnd"/>
      <w:r w:rsidR="00DF4155" w:rsidRPr="007F7727">
        <w:rPr>
          <w:b/>
          <w:bCs/>
          <w:sz w:val="21"/>
          <w:szCs w:val="21"/>
        </w:rPr>
        <w:t>имферополь, ул.Февральская,13</w:t>
      </w:r>
      <w:r w:rsidR="005C1ED6">
        <w:rPr>
          <w:b/>
          <w:bCs/>
          <w:sz w:val="21"/>
          <w:szCs w:val="21"/>
        </w:rPr>
        <w:t xml:space="preserve">, г.Симферополь, ул.Киевская,83 </w:t>
      </w:r>
      <w:r w:rsidR="00DF4155" w:rsidRPr="007F7727">
        <w:rPr>
          <w:b/>
          <w:bCs/>
          <w:sz w:val="21"/>
          <w:szCs w:val="21"/>
        </w:rPr>
        <w:t xml:space="preserve"> </w:t>
      </w:r>
      <w:r w:rsidR="003E3CD7" w:rsidRPr="007F7727">
        <w:rPr>
          <w:sz w:val="21"/>
          <w:szCs w:val="21"/>
        </w:rPr>
        <w:t>в соответствии с режимом работы Исполнителя.</w:t>
      </w:r>
    </w:p>
    <w:p w:rsidR="00437A4D" w:rsidRPr="007F7727" w:rsidRDefault="00AA4919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7074FE" w:rsidRPr="007F7727">
        <w:rPr>
          <w:sz w:val="21"/>
          <w:szCs w:val="21"/>
        </w:rPr>
        <w:t> </w:t>
      </w:r>
      <w:r w:rsidR="003152DC" w:rsidRPr="007F7727">
        <w:rPr>
          <w:sz w:val="21"/>
          <w:szCs w:val="21"/>
        </w:rPr>
        <w:t>Срок предоставления</w:t>
      </w:r>
      <w:r w:rsidR="00B05DC2" w:rsidRPr="007F7727">
        <w:rPr>
          <w:sz w:val="21"/>
          <w:szCs w:val="21"/>
        </w:rPr>
        <w:t xml:space="preserve"> медиц</w:t>
      </w:r>
      <w:r w:rsidR="0073138C" w:rsidRPr="007F7727">
        <w:rPr>
          <w:sz w:val="21"/>
          <w:szCs w:val="21"/>
        </w:rPr>
        <w:t xml:space="preserve">инских услуг </w:t>
      </w:r>
      <w:r w:rsidR="00143B2E" w:rsidRPr="007F7727">
        <w:rPr>
          <w:sz w:val="21"/>
          <w:szCs w:val="21"/>
        </w:rPr>
        <w:t xml:space="preserve">- </w:t>
      </w:r>
      <w:r w:rsidR="0073138C" w:rsidRPr="007F7727">
        <w:rPr>
          <w:sz w:val="21"/>
          <w:szCs w:val="21"/>
        </w:rPr>
        <w:t xml:space="preserve">с </w:t>
      </w:r>
      <w:r w:rsidR="003E60B8" w:rsidRPr="007F7727">
        <w:rPr>
          <w:sz w:val="21"/>
          <w:szCs w:val="21"/>
        </w:rPr>
        <w:t xml:space="preserve">момента подписания </w:t>
      </w:r>
      <w:r w:rsidR="00143B2E" w:rsidRPr="007F7727">
        <w:rPr>
          <w:sz w:val="21"/>
          <w:szCs w:val="21"/>
        </w:rPr>
        <w:t xml:space="preserve">настоящего </w:t>
      </w:r>
      <w:r w:rsidR="003E60B8" w:rsidRPr="007F7727">
        <w:rPr>
          <w:sz w:val="21"/>
          <w:szCs w:val="21"/>
        </w:rPr>
        <w:t>Договора</w:t>
      </w:r>
      <w:r w:rsidR="00B05DC2" w:rsidRPr="007F7727">
        <w:rPr>
          <w:sz w:val="21"/>
          <w:szCs w:val="21"/>
        </w:rPr>
        <w:t xml:space="preserve"> </w:t>
      </w:r>
      <w:r w:rsidR="00833D8B" w:rsidRPr="007F7727">
        <w:rPr>
          <w:sz w:val="21"/>
          <w:szCs w:val="21"/>
        </w:rPr>
        <w:t>и</w:t>
      </w:r>
      <w:r w:rsidR="000F1BAC" w:rsidRPr="007F7727">
        <w:rPr>
          <w:sz w:val="21"/>
          <w:szCs w:val="21"/>
        </w:rPr>
        <w:t xml:space="preserve"> </w:t>
      </w:r>
      <w:r w:rsidR="00B05DC2" w:rsidRPr="007F7727">
        <w:rPr>
          <w:sz w:val="21"/>
          <w:szCs w:val="21"/>
        </w:rPr>
        <w:t xml:space="preserve">по </w:t>
      </w:r>
      <w:r w:rsidR="00B05DC2" w:rsidRPr="007F7727">
        <w:rPr>
          <w:b/>
          <w:sz w:val="21"/>
          <w:szCs w:val="21"/>
        </w:rPr>
        <w:t>«</w:t>
      </w:r>
      <w:r w:rsidR="003E60B8" w:rsidRPr="007F7727">
        <w:rPr>
          <w:b/>
          <w:sz w:val="21"/>
          <w:szCs w:val="21"/>
        </w:rPr>
        <w:t>3</w:t>
      </w:r>
      <w:r w:rsidR="00C3205C">
        <w:rPr>
          <w:b/>
          <w:sz w:val="21"/>
          <w:szCs w:val="21"/>
        </w:rPr>
        <w:t>1</w:t>
      </w:r>
      <w:r w:rsidR="00B05DC2" w:rsidRPr="007F7727">
        <w:rPr>
          <w:b/>
          <w:sz w:val="21"/>
          <w:szCs w:val="21"/>
        </w:rPr>
        <w:t>»</w:t>
      </w:r>
      <w:r w:rsidR="003E60B8" w:rsidRPr="007F7727">
        <w:rPr>
          <w:b/>
          <w:sz w:val="21"/>
          <w:szCs w:val="21"/>
        </w:rPr>
        <w:t xml:space="preserve"> декабря </w:t>
      </w:r>
      <w:r w:rsidR="00B05DC2" w:rsidRPr="007F7727">
        <w:rPr>
          <w:b/>
          <w:sz w:val="21"/>
          <w:szCs w:val="21"/>
        </w:rPr>
        <w:t>2</w:t>
      </w:r>
      <w:r w:rsidR="0073138C" w:rsidRPr="007F7727">
        <w:rPr>
          <w:b/>
          <w:sz w:val="21"/>
          <w:szCs w:val="21"/>
        </w:rPr>
        <w:t>0</w:t>
      </w:r>
      <w:r w:rsidR="00C3205C">
        <w:rPr>
          <w:b/>
          <w:sz w:val="21"/>
          <w:szCs w:val="21"/>
        </w:rPr>
        <w:t>2</w:t>
      </w:r>
      <w:r w:rsidR="00E47A3E">
        <w:rPr>
          <w:b/>
          <w:sz w:val="21"/>
          <w:szCs w:val="21"/>
        </w:rPr>
        <w:t>2</w:t>
      </w:r>
      <w:r w:rsidR="00B05DC2" w:rsidRPr="007F7727">
        <w:rPr>
          <w:b/>
          <w:sz w:val="21"/>
          <w:szCs w:val="21"/>
        </w:rPr>
        <w:t>г</w:t>
      </w:r>
      <w:r w:rsidR="00B05DC2" w:rsidRPr="007F7727">
        <w:rPr>
          <w:sz w:val="21"/>
          <w:szCs w:val="21"/>
        </w:rPr>
        <w:t>.</w:t>
      </w:r>
      <w:r w:rsidR="00437A4D" w:rsidRPr="007F7727">
        <w:rPr>
          <w:sz w:val="21"/>
          <w:szCs w:val="21"/>
        </w:rPr>
        <w:t xml:space="preserve"> </w:t>
      </w:r>
    </w:p>
    <w:p w:rsidR="0073138C" w:rsidRPr="007F7727" w:rsidRDefault="00C70D34" w:rsidP="007D30CC">
      <w:pPr>
        <w:numPr>
          <w:ilvl w:val="0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Права и обязанности С</w:t>
      </w:r>
      <w:r w:rsidR="00521544" w:rsidRPr="007F7727">
        <w:rPr>
          <w:rStyle w:val="a4"/>
          <w:sz w:val="21"/>
          <w:szCs w:val="21"/>
        </w:rPr>
        <w:t>торон</w:t>
      </w:r>
    </w:p>
    <w:p w:rsidR="00B25D0B" w:rsidRPr="007F7727" w:rsidRDefault="00D665A1" w:rsidP="007D30CC">
      <w:pPr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b/>
          <w:sz w:val="21"/>
          <w:szCs w:val="21"/>
        </w:rPr>
      </w:pPr>
      <w:r w:rsidRPr="007F7727">
        <w:rPr>
          <w:b/>
          <w:sz w:val="21"/>
          <w:szCs w:val="21"/>
        </w:rPr>
        <w:t> </w:t>
      </w:r>
      <w:r w:rsidR="00B25D0B" w:rsidRPr="007F7727">
        <w:rPr>
          <w:b/>
          <w:sz w:val="21"/>
          <w:szCs w:val="21"/>
        </w:rPr>
        <w:t>Исполнитель обязуется:</w:t>
      </w:r>
    </w:p>
    <w:p w:rsidR="00B25D0B" w:rsidRPr="007F7727" w:rsidRDefault="00B25D0B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 </w:t>
      </w:r>
      <w:r w:rsidR="00F36DCF" w:rsidRPr="007F7727">
        <w:rPr>
          <w:sz w:val="21"/>
          <w:szCs w:val="21"/>
        </w:rPr>
        <w:t xml:space="preserve">Оказать </w:t>
      </w:r>
      <w:r w:rsidR="00645D94" w:rsidRPr="007F7727">
        <w:rPr>
          <w:sz w:val="21"/>
          <w:szCs w:val="21"/>
        </w:rPr>
        <w:t xml:space="preserve">Заказчику </w:t>
      </w:r>
      <w:r w:rsidR="00921814" w:rsidRPr="007F7727">
        <w:rPr>
          <w:sz w:val="21"/>
          <w:szCs w:val="21"/>
        </w:rPr>
        <w:t>(</w:t>
      </w:r>
      <w:r w:rsidR="00645D94" w:rsidRPr="007F7727">
        <w:rPr>
          <w:sz w:val="21"/>
          <w:szCs w:val="21"/>
        </w:rPr>
        <w:t>в пользу Потребителя</w:t>
      </w:r>
      <w:r w:rsidR="00921814" w:rsidRPr="007F7727">
        <w:rPr>
          <w:sz w:val="21"/>
          <w:szCs w:val="21"/>
        </w:rPr>
        <w:t>)</w:t>
      </w:r>
      <w:r w:rsidR="00645D94" w:rsidRPr="007F7727">
        <w:rPr>
          <w:sz w:val="21"/>
          <w:szCs w:val="21"/>
        </w:rPr>
        <w:t xml:space="preserve"> </w:t>
      </w:r>
      <w:r w:rsidRPr="007F7727">
        <w:rPr>
          <w:sz w:val="21"/>
          <w:szCs w:val="21"/>
        </w:rPr>
        <w:t>медицинские услуги в соответствии</w:t>
      </w:r>
      <w:r w:rsidR="00F36DCF" w:rsidRPr="007F7727">
        <w:rPr>
          <w:sz w:val="21"/>
          <w:szCs w:val="21"/>
        </w:rPr>
        <w:t xml:space="preserve"> с</w:t>
      </w:r>
      <w:r w:rsidR="00F42895" w:rsidRPr="007F7727">
        <w:rPr>
          <w:sz w:val="21"/>
          <w:szCs w:val="21"/>
        </w:rPr>
        <w:t xml:space="preserve"> </w:t>
      </w:r>
      <w:r w:rsidR="006C348F" w:rsidRPr="007F7727">
        <w:rPr>
          <w:sz w:val="21"/>
          <w:szCs w:val="21"/>
        </w:rPr>
        <w:t>Прейскурант</w:t>
      </w:r>
      <w:r w:rsidR="00664D4E" w:rsidRPr="007F7727">
        <w:rPr>
          <w:sz w:val="21"/>
          <w:szCs w:val="21"/>
        </w:rPr>
        <w:t>ом</w:t>
      </w:r>
      <w:r w:rsidR="003B6DA1" w:rsidRPr="007F7727">
        <w:rPr>
          <w:sz w:val="21"/>
          <w:szCs w:val="21"/>
        </w:rPr>
        <w:t xml:space="preserve"> цен</w:t>
      </w:r>
      <w:r w:rsidR="0087485F" w:rsidRPr="007F7727">
        <w:rPr>
          <w:sz w:val="21"/>
          <w:szCs w:val="21"/>
        </w:rPr>
        <w:t xml:space="preserve">/перечнем услуг </w:t>
      </w:r>
      <w:r w:rsidR="003B6DA1" w:rsidRPr="007F7727">
        <w:rPr>
          <w:sz w:val="21"/>
          <w:szCs w:val="21"/>
        </w:rPr>
        <w:t>на медицинские услуги</w:t>
      </w:r>
      <w:r w:rsidR="006C348F" w:rsidRPr="007F7727">
        <w:rPr>
          <w:sz w:val="21"/>
          <w:szCs w:val="21"/>
        </w:rPr>
        <w:t xml:space="preserve"> (</w:t>
      </w:r>
      <w:r w:rsidR="002B5195" w:rsidRPr="007F7727">
        <w:rPr>
          <w:sz w:val="21"/>
          <w:szCs w:val="21"/>
        </w:rPr>
        <w:t>П</w:t>
      </w:r>
      <w:r w:rsidR="00645D94" w:rsidRPr="007F7727">
        <w:rPr>
          <w:sz w:val="21"/>
          <w:szCs w:val="21"/>
        </w:rPr>
        <w:t xml:space="preserve">риложения № </w:t>
      </w:r>
      <w:r w:rsidR="00F42895" w:rsidRPr="007F7727">
        <w:rPr>
          <w:sz w:val="21"/>
          <w:szCs w:val="21"/>
        </w:rPr>
        <w:t>1</w:t>
      </w:r>
      <w:r w:rsidR="006C348F" w:rsidRPr="007F7727">
        <w:rPr>
          <w:sz w:val="21"/>
          <w:szCs w:val="21"/>
        </w:rPr>
        <w:t xml:space="preserve">), </w:t>
      </w:r>
      <w:proofErr w:type="gramStart"/>
      <w:r w:rsidR="006C348F" w:rsidRPr="007F7727">
        <w:rPr>
          <w:sz w:val="21"/>
          <w:szCs w:val="21"/>
        </w:rPr>
        <w:t>который</w:t>
      </w:r>
      <w:proofErr w:type="gramEnd"/>
      <w:r w:rsidR="006C348F" w:rsidRPr="007F7727">
        <w:rPr>
          <w:sz w:val="21"/>
          <w:szCs w:val="21"/>
        </w:rPr>
        <w:t xml:space="preserve"> является неотъемлемой частью настоящего Договора.</w:t>
      </w:r>
      <w:r w:rsidRPr="007F7727">
        <w:rPr>
          <w:sz w:val="21"/>
          <w:szCs w:val="21"/>
        </w:rPr>
        <w:t xml:space="preserve"> </w:t>
      </w:r>
      <w:r w:rsidR="0010230F" w:rsidRPr="007F7727">
        <w:rPr>
          <w:sz w:val="21"/>
          <w:szCs w:val="21"/>
        </w:rPr>
        <w:t xml:space="preserve"> </w:t>
      </w:r>
    </w:p>
    <w:p w:rsidR="00645D94" w:rsidRPr="00E01579" w:rsidRDefault="0010230F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B25D0B" w:rsidRPr="007F7727">
        <w:rPr>
          <w:sz w:val="21"/>
          <w:szCs w:val="21"/>
        </w:rPr>
        <w:t>Оказывать медицинские услуги качественно, с использованием современных методов диаг</w:t>
      </w:r>
      <w:r w:rsidR="00F36DCF" w:rsidRPr="007F7727">
        <w:rPr>
          <w:sz w:val="21"/>
          <w:szCs w:val="21"/>
        </w:rPr>
        <w:t xml:space="preserve">ностики, </w:t>
      </w:r>
      <w:r w:rsidR="00B25D0B" w:rsidRPr="007F7727">
        <w:rPr>
          <w:sz w:val="21"/>
          <w:szCs w:val="21"/>
        </w:rPr>
        <w:t>в полном объеме в соответствии с настоящим Д</w:t>
      </w:r>
      <w:r w:rsidR="002801EF" w:rsidRPr="007F7727">
        <w:rPr>
          <w:sz w:val="21"/>
          <w:szCs w:val="21"/>
        </w:rPr>
        <w:t>оговором</w:t>
      </w:r>
      <w:r w:rsidR="00645D94" w:rsidRPr="007F7727">
        <w:rPr>
          <w:sz w:val="21"/>
          <w:szCs w:val="21"/>
        </w:rPr>
        <w:t>.</w:t>
      </w:r>
    </w:p>
    <w:p w:rsidR="00E01579" w:rsidRPr="007F7727" w:rsidRDefault="00E01579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оставляет за собой право не принимать </w:t>
      </w:r>
      <w:proofErr w:type="spellStart"/>
      <w:r>
        <w:rPr>
          <w:sz w:val="21"/>
          <w:szCs w:val="21"/>
        </w:rPr>
        <w:t>биосреды</w:t>
      </w:r>
      <w:proofErr w:type="spellEnd"/>
      <w:r>
        <w:rPr>
          <w:sz w:val="21"/>
          <w:szCs w:val="21"/>
        </w:rPr>
        <w:t xml:space="preserve"> с истекшим сроком хранения.</w:t>
      </w:r>
    </w:p>
    <w:p w:rsidR="00B25D0B" w:rsidRPr="007F7727" w:rsidRDefault="0010230F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B25D0B" w:rsidRPr="007F7727">
        <w:rPr>
          <w:sz w:val="21"/>
          <w:szCs w:val="21"/>
        </w:rPr>
        <w:t> </w:t>
      </w:r>
      <w:r w:rsidR="00F36DCF" w:rsidRPr="007F7727">
        <w:rPr>
          <w:sz w:val="21"/>
          <w:szCs w:val="21"/>
        </w:rPr>
        <w:t xml:space="preserve">Обеспечить участие </w:t>
      </w:r>
      <w:r w:rsidR="00B25D0B" w:rsidRPr="007F7727">
        <w:rPr>
          <w:sz w:val="21"/>
          <w:szCs w:val="21"/>
        </w:rPr>
        <w:t>квалифицированного медицинского персонала для предоставления медицинских услуг по настоящему Договору.</w:t>
      </w:r>
    </w:p>
    <w:p w:rsidR="00B25D0B" w:rsidRPr="007F7727" w:rsidRDefault="00B25D0B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 Вести всю необходимую медицинскую документацию, в установленном действующим законодательством Р</w:t>
      </w:r>
      <w:r w:rsidR="003B6DA1" w:rsidRPr="007F7727">
        <w:rPr>
          <w:sz w:val="21"/>
          <w:szCs w:val="21"/>
        </w:rPr>
        <w:t xml:space="preserve">оссийской </w:t>
      </w:r>
      <w:r w:rsidRPr="007F7727">
        <w:rPr>
          <w:sz w:val="21"/>
          <w:szCs w:val="21"/>
        </w:rPr>
        <w:t>Ф</w:t>
      </w:r>
      <w:r w:rsidR="003B6DA1" w:rsidRPr="007F7727">
        <w:rPr>
          <w:sz w:val="21"/>
          <w:szCs w:val="21"/>
        </w:rPr>
        <w:t>едерации</w:t>
      </w:r>
      <w:r w:rsidRPr="007F7727">
        <w:rPr>
          <w:sz w:val="21"/>
          <w:szCs w:val="21"/>
        </w:rPr>
        <w:t xml:space="preserve"> порядке.</w:t>
      </w:r>
    </w:p>
    <w:p w:rsidR="00B25D0B" w:rsidRPr="007F7727" w:rsidRDefault="00B25D0B" w:rsidP="007D30CC">
      <w:pPr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 </w:t>
      </w:r>
      <w:r w:rsidR="00F36DCF" w:rsidRPr="007F7727">
        <w:rPr>
          <w:sz w:val="21"/>
          <w:szCs w:val="21"/>
        </w:rPr>
        <w:t xml:space="preserve">Немедленно извещать </w:t>
      </w:r>
      <w:r w:rsidR="00645D94" w:rsidRPr="007F7727">
        <w:rPr>
          <w:sz w:val="21"/>
          <w:szCs w:val="21"/>
        </w:rPr>
        <w:t xml:space="preserve">Заказчика </w:t>
      </w:r>
      <w:r w:rsidRPr="007F7727">
        <w:rPr>
          <w:sz w:val="21"/>
          <w:szCs w:val="21"/>
        </w:rPr>
        <w:t>о невозможности оказания медицинск</w:t>
      </w:r>
      <w:r w:rsidR="007C0FC9" w:rsidRPr="007F7727">
        <w:rPr>
          <w:sz w:val="21"/>
          <w:szCs w:val="21"/>
        </w:rPr>
        <w:t>их</w:t>
      </w:r>
      <w:r w:rsidRPr="007F7727">
        <w:rPr>
          <w:sz w:val="21"/>
          <w:szCs w:val="21"/>
        </w:rPr>
        <w:t xml:space="preserve"> </w:t>
      </w:r>
      <w:r w:rsidR="007C0FC9" w:rsidRPr="007F7727">
        <w:rPr>
          <w:sz w:val="21"/>
          <w:szCs w:val="21"/>
        </w:rPr>
        <w:t>услуг</w:t>
      </w:r>
      <w:r w:rsidRPr="007F7727">
        <w:rPr>
          <w:sz w:val="21"/>
          <w:szCs w:val="21"/>
        </w:rPr>
        <w:t xml:space="preserve"> по настоящему Договору, либо о возникших обстоятельствах, которые могут привести к сокраще</w:t>
      </w:r>
      <w:r w:rsidR="000F1BAC" w:rsidRPr="007F7727">
        <w:rPr>
          <w:sz w:val="21"/>
          <w:szCs w:val="21"/>
        </w:rPr>
        <w:t xml:space="preserve">нию оказания медицинских услуг. </w:t>
      </w:r>
    </w:p>
    <w:p w:rsidR="000F1BAC" w:rsidRPr="007F7727" w:rsidRDefault="000F1BAC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Предоставить Заказчику</w:t>
      </w:r>
      <w:r w:rsidR="00921814" w:rsidRPr="007F7727">
        <w:rPr>
          <w:sz w:val="21"/>
          <w:szCs w:val="21"/>
        </w:rPr>
        <w:t xml:space="preserve"> (Потребителю) </w:t>
      </w:r>
      <w:r w:rsidRPr="007F7727">
        <w:rPr>
          <w:sz w:val="21"/>
          <w:szCs w:val="21"/>
        </w:rPr>
        <w:t xml:space="preserve"> достоверную, доступную информацию о предоставляемых услугах.</w:t>
      </w:r>
    </w:p>
    <w:p w:rsidR="006536F5" w:rsidRPr="007F7727" w:rsidRDefault="00257F7C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После оказания платной медицинской услуги выдать потребителю соотве</w:t>
      </w:r>
      <w:r w:rsidR="008F74F1" w:rsidRPr="007F7727">
        <w:rPr>
          <w:sz w:val="21"/>
          <w:szCs w:val="21"/>
        </w:rPr>
        <w:t>тствующий медицинский документ</w:t>
      </w:r>
      <w:r w:rsidR="006536F5" w:rsidRPr="007F7727">
        <w:rPr>
          <w:sz w:val="21"/>
          <w:szCs w:val="21"/>
        </w:rPr>
        <w:t>.</w:t>
      </w:r>
    </w:p>
    <w:p w:rsidR="00B25D0B" w:rsidRPr="007F7727" w:rsidRDefault="00560565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b/>
          <w:sz w:val="21"/>
          <w:szCs w:val="21"/>
        </w:rPr>
      </w:pPr>
      <w:r w:rsidRPr="007F7727">
        <w:rPr>
          <w:b/>
          <w:sz w:val="21"/>
          <w:szCs w:val="21"/>
        </w:rPr>
        <w:t>Заказчик</w:t>
      </w:r>
      <w:r w:rsidR="00B25D0B" w:rsidRPr="007F7727">
        <w:rPr>
          <w:b/>
          <w:sz w:val="21"/>
          <w:szCs w:val="21"/>
        </w:rPr>
        <w:t xml:space="preserve"> обязуется:</w:t>
      </w:r>
    </w:p>
    <w:p w:rsidR="00921814" w:rsidRPr="00395F58" w:rsidRDefault="00D665A1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 </w:t>
      </w:r>
      <w:r w:rsidR="002D3BF2" w:rsidRPr="007F7727">
        <w:rPr>
          <w:sz w:val="21"/>
          <w:szCs w:val="21"/>
        </w:rPr>
        <w:t>П</w:t>
      </w:r>
      <w:r w:rsidR="0034568E" w:rsidRPr="007F7727">
        <w:rPr>
          <w:sz w:val="21"/>
          <w:szCs w:val="21"/>
        </w:rPr>
        <w:t>редоставить Исполнителю</w:t>
      </w:r>
      <w:r w:rsidR="00921814" w:rsidRPr="007F7727">
        <w:rPr>
          <w:sz w:val="21"/>
          <w:szCs w:val="21"/>
        </w:rPr>
        <w:t xml:space="preserve"> </w:t>
      </w:r>
      <w:proofErr w:type="spellStart"/>
      <w:r w:rsidR="00921814" w:rsidRPr="007F7727">
        <w:rPr>
          <w:sz w:val="21"/>
          <w:szCs w:val="21"/>
        </w:rPr>
        <w:t>биосреды</w:t>
      </w:r>
      <w:proofErr w:type="spellEnd"/>
      <w:r w:rsidR="00921814" w:rsidRPr="007F7727">
        <w:rPr>
          <w:sz w:val="21"/>
          <w:szCs w:val="21"/>
        </w:rPr>
        <w:t xml:space="preserve"> в соответствии с требованиями с Приказа Министерства здравоохранения РФ № 40 от 27.01.2006г. «Об организации проведения химико-токсикологических исследований при аналитической  диагностике наличия в организме человека алкоголя, наркотических средств, </w:t>
      </w:r>
      <w:r w:rsidR="00921814" w:rsidRPr="00395F58">
        <w:rPr>
          <w:sz w:val="21"/>
          <w:szCs w:val="21"/>
        </w:rPr>
        <w:t xml:space="preserve">психотропных и других токсических веществ» и условиями настоящего Договора. </w:t>
      </w:r>
    </w:p>
    <w:p w:rsidR="00FF4278" w:rsidRPr="00395F58" w:rsidRDefault="00FF4278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395F58">
        <w:rPr>
          <w:sz w:val="21"/>
          <w:szCs w:val="21"/>
        </w:rPr>
        <w:t xml:space="preserve">Оплатить предоставленные Исполнителем </w:t>
      </w:r>
      <w:r w:rsidR="005E6718" w:rsidRPr="00395F58">
        <w:rPr>
          <w:sz w:val="21"/>
          <w:szCs w:val="21"/>
        </w:rPr>
        <w:t xml:space="preserve">платные </w:t>
      </w:r>
      <w:r w:rsidRPr="00395F58">
        <w:rPr>
          <w:sz w:val="21"/>
          <w:szCs w:val="21"/>
        </w:rPr>
        <w:t xml:space="preserve">медицинские услуги, по цене, </w:t>
      </w:r>
      <w:r w:rsidR="00921814" w:rsidRPr="00395F58">
        <w:rPr>
          <w:sz w:val="21"/>
          <w:szCs w:val="21"/>
        </w:rPr>
        <w:t xml:space="preserve">указанной в </w:t>
      </w:r>
      <w:r w:rsidRPr="00395F58">
        <w:rPr>
          <w:sz w:val="21"/>
          <w:szCs w:val="21"/>
        </w:rPr>
        <w:t>Прейскурант</w:t>
      </w:r>
      <w:r w:rsidR="00921814" w:rsidRPr="00395F58">
        <w:rPr>
          <w:sz w:val="21"/>
          <w:szCs w:val="21"/>
        </w:rPr>
        <w:t>е</w:t>
      </w:r>
      <w:r w:rsidRPr="00395F58">
        <w:rPr>
          <w:sz w:val="21"/>
          <w:szCs w:val="21"/>
        </w:rPr>
        <w:t xml:space="preserve"> в количестве, указанном в </w:t>
      </w:r>
      <w:r w:rsidR="00921814" w:rsidRPr="00395F58">
        <w:rPr>
          <w:sz w:val="21"/>
          <w:szCs w:val="21"/>
        </w:rPr>
        <w:t>Спецификации</w:t>
      </w:r>
      <w:r w:rsidRPr="00395F58">
        <w:rPr>
          <w:sz w:val="21"/>
          <w:szCs w:val="21"/>
        </w:rPr>
        <w:t>, в порядке, определенном разделом 4 настоящего Договора.</w:t>
      </w:r>
    </w:p>
    <w:p w:rsidR="00FF4278" w:rsidRPr="007F7727" w:rsidRDefault="00AA4D6A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«</w:t>
      </w:r>
      <w:r w:rsidR="0087485F" w:rsidRPr="007F7727">
        <w:rPr>
          <w:sz w:val="21"/>
          <w:szCs w:val="21"/>
        </w:rPr>
        <w:t>Заказчик</w:t>
      </w:r>
      <w:r w:rsidRPr="007F7727">
        <w:rPr>
          <w:sz w:val="21"/>
          <w:szCs w:val="21"/>
        </w:rPr>
        <w:t>» подтверждает, что ознаком</w:t>
      </w:r>
      <w:r w:rsidR="0087485F" w:rsidRPr="007F7727">
        <w:rPr>
          <w:sz w:val="21"/>
          <w:szCs w:val="21"/>
        </w:rPr>
        <w:t>и</w:t>
      </w:r>
      <w:r w:rsidRPr="007F7727">
        <w:rPr>
          <w:sz w:val="21"/>
          <w:szCs w:val="21"/>
        </w:rPr>
        <w:t>л</w:t>
      </w:r>
      <w:r w:rsidR="0087485F" w:rsidRPr="007F7727">
        <w:rPr>
          <w:sz w:val="21"/>
          <w:szCs w:val="21"/>
        </w:rPr>
        <w:t xml:space="preserve"> потребителей </w:t>
      </w:r>
      <w:r w:rsidRPr="007F7727">
        <w:rPr>
          <w:sz w:val="21"/>
          <w:szCs w:val="21"/>
        </w:rPr>
        <w:t xml:space="preserve">с «Правилами оказания </w:t>
      </w:r>
      <w:r w:rsidR="00DE7987" w:rsidRPr="007F7727">
        <w:rPr>
          <w:sz w:val="21"/>
          <w:szCs w:val="21"/>
        </w:rPr>
        <w:t xml:space="preserve">платных </w:t>
      </w:r>
      <w:r w:rsidRPr="007F7727">
        <w:rPr>
          <w:sz w:val="21"/>
          <w:szCs w:val="21"/>
        </w:rPr>
        <w:t>медицинских услуг» в «ГБУЗ РК «Крымский Научно-практический центр наркологии», с дополнительной информацией, касающейся особенностей данной медицинской услуги и условий ее предоставления, до начала оказания медицинской услуги</w:t>
      </w:r>
      <w:r w:rsidR="00921814" w:rsidRPr="007F7727">
        <w:rPr>
          <w:sz w:val="21"/>
          <w:szCs w:val="21"/>
        </w:rPr>
        <w:t xml:space="preserve"> (информация размещена на официальном сайте Исполнителя</w:t>
      </w:r>
      <w:proofErr w:type="gramStart"/>
      <w:r w:rsidR="00921814" w:rsidRPr="007F7727">
        <w:rPr>
          <w:sz w:val="21"/>
          <w:szCs w:val="21"/>
        </w:rPr>
        <w:t xml:space="preserve"> :</w:t>
      </w:r>
      <w:proofErr w:type="gramEnd"/>
      <w:r w:rsidR="00921814" w:rsidRPr="007F7727">
        <w:rPr>
          <w:sz w:val="21"/>
          <w:szCs w:val="21"/>
        </w:rPr>
        <w:t xml:space="preserve">  </w:t>
      </w:r>
      <w:r w:rsidR="00921814" w:rsidRPr="007F7727">
        <w:rPr>
          <w:b/>
          <w:sz w:val="21"/>
          <w:szCs w:val="21"/>
        </w:rPr>
        <w:t>http://knpcn.ru/)</w:t>
      </w:r>
    </w:p>
    <w:p w:rsidR="00DB4714" w:rsidRPr="007F7727" w:rsidRDefault="00DB4714" w:rsidP="007D30CC">
      <w:pPr>
        <w:widowControl w:val="0"/>
        <w:numPr>
          <w:ilvl w:val="2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7F7727">
        <w:rPr>
          <w:sz w:val="21"/>
          <w:szCs w:val="21"/>
        </w:rPr>
        <w:t>При заключении Договора Заказчик подтверждает, что Потребителю предоставлена в доступной форме информация о возможности получения соответствующих видов и объемов медицинской помо</w:t>
      </w:r>
      <w:r w:rsidR="00921814" w:rsidRPr="007F7727">
        <w:rPr>
          <w:sz w:val="21"/>
          <w:szCs w:val="21"/>
        </w:rPr>
        <w:t>щи без взимания платы в рамках П</w:t>
      </w:r>
      <w:r w:rsidRPr="007F7727">
        <w:rPr>
          <w:sz w:val="21"/>
          <w:szCs w:val="21"/>
        </w:rPr>
        <w:t>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(предоставляемая по требованию Потребителя) о платных медицинских услугах, содержащая следующие сведения:</w:t>
      </w:r>
      <w:proofErr w:type="gramEnd"/>
    </w:p>
    <w:p w:rsidR="00DB4714" w:rsidRPr="007F7727" w:rsidRDefault="0010230F" w:rsidP="007D30CC">
      <w:pPr>
        <w:widowControl w:val="0"/>
        <w:numPr>
          <w:ilvl w:val="3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DB4714" w:rsidRPr="007F7727">
        <w:rPr>
          <w:sz w:val="21"/>
          <w:szCs w:val="21"/>
        </w:rPr>
        <w:t>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DB4714" w:rsidRPr="007F7727" w:rsidRDefault="0010230F" w:rsidP="007D30CC">
      <w:pPr>
        <w:widowControl w:val="0"/>
        <w:numPr>
          <w:ilvl w:val="3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DB4714" w:rsidRPr="007F7727">
        <w:rPr>
          <w:sz w:val="21"/>
          <w:szCs w:val="21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B4714" w:rsidRPr="007F7727" w:rsidRDefault="0010230F" w:rsidP="007D30CC">
      <w:pPr>
        <w:widowControl w:val="0"/>
        <w:numPr>
          <w:ilvl w:val="3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DB4714" w:rsidRPr="007F7727">
        <w:rPr>
          <w:sz w:val="21"/>
          <w:szCs w:val="21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37D8E" w:rsidRPr="00E60351" w:rsidRDefault="0010230F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rStyle w:val="a4"/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521544" w:rsidRPr="00E60351">
        <w:rPr>
          <w:rStyle w:val="a4"/>
          <w:sz w:val="21"/>
          <w:szCs w:val="21"/>
        </w:rPr>
        <w:t>Цена и порядок оплаты услуг</w:t>
      </w:r>
      <w:r w:rsidRPr="00E60351">
        <w:rPr>
          <w:rStyle w:val="a4"/>
          <w:sz w:val="21"/>
          <w:szCs w:val="21"/>
        </w:rPr>
        <w:t>.</w:t>
      </w:r>
    </w:p>
    <w:p w:rsidR="000243E6" w:rsidRPr="00047358" w:rsidRDefault="000243E6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Общая сумма Договора </w:t>
      </w:r>
      <w:r w:rsidR="00847565" w:rsidRPr="00047358">
        <w:rPr>
          <w:sz w:val="21"/>
          <w:szCs w:val="21"/>
        </w:rPr>
        <w:t>составляет ______________________ руб. (_________________________________</w:t>
      </w:r>
      <w:r w:rsidR="00EE614A" w:rsidRPr="00047358">
        <w:rPr>
          <w:sz w:val="21"/>
          <w:szCs w:val="21"/>
        </w:rPr>
        <w:t>____________________________________</w:t>
      </w:r>
      <w:r w:rsidR="00847565" w:rsidRPr="00047358">
        <w:rPr>
          <w:sz w:val="21"/>
          <w:szCs w:val="21"/>
        </w:rPr>
        <w:t xml:space="preserve">___ рублей _______ копеек.) и </w:t>
      </w:r>
      <w:r w:rsidRPr="00047358">
        <w:rPr>
          <w:sz w:val="21"/>
          <w:szCs w:val="21"/>
        </w:rPr>
        <w:t>складывается из стоимости всех Услуг, оказанных Исполнителем на протяжении срока действия и в рамках настоящего Договора, в соответствии</w:t>
      </w:r>
      <w:r w:rsidR="00921814" w:rsidRPr="00047358">
        <w:rPr>
          <w:sz w:val="21"/>
          <w:szCs w:val="21"/>
        </w:rPr>
        <w:t xml:space="preserve"> со Спецификацией. </w:t>
      </w:r>
      <w:r w:rsidRPr="00047358">
        <w:rPr>
          <w:sz w:val="21"/>
          <w:szCs w:val="21"/>
        </w:rPr>
        <w:t>Согласно  п.2 ст. 149 Налогового кодекса РФ медицинские услуги НДС не облагаются.</w:t>
      </w:r>
    </w:p>
    <w:p w:rsidR="00FB0A25" w:rsidRPr="00047358" w:rsidRDefault="008C3D15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</w:t>
      </w:r>
      <w:r w:rsidR="00151D57" w:rsidRPr="00047358">
        <w:rPr>
          <w:sz w:val="21"/>
          <w:szCs w:val="21"/>
        </w:rPr>
        <w:t>Расчеты за предоставленные Потребителям медицинские услуги осуществляется Заказчиком</w:t>
      </w:r>
      <w:r w:rsidR="001E5E2F" w:rsidRPr="00047358">
        <w:rPr>
          <w:sz w:val="21"/>
          <w:szCs w:val="21"/>
        </w:rPr>
        <w:t xml:space="preserve"> </w:t>
      </w:r>
      <w:r w:rsidR="001E038A" w:rsidRPr="00047358">
        <w:rPr>
          <w:sz w:val="21"/>
          <w:szCs w:val="21"/>
        </w:rPr>
        <w:lastRenderedPageBreak/>
        <w:t xml:space="preserve">ежемесячно </w:t>
      </w:r>
      <w:r w:rsidR="00151D57" w:rsidRPr="00047358">
        <w:rPr>
          <w:sz w:val="21"/>
          <w:szCs w:val="21"/>
        </w:rPr>
        <w:t>на основании выставленного Исполнителем счета</w:t>
      </w:r>
      <w:r w:rsidR="00E77C65" w:rsidRPr="00047358">
        <w:rPr>
          <w:sz w:val="21"/>
          <w:szCs w:val="21"/>
        </w:rPr>
        <w:t xml:space="preserve">, сформированного в строгом соответствии с </w:t>
      </w:r>
      <w:r w:rsidR="001E038A" w:rsidRPr="00047358">
        <w:rPr>
          <w:sz w:val="21"/>
          <w:szCs w:val="21"/>
        </w:rPr>
        <w:t>Прейскурантом</w:t>
      </w:r>
      <w:r w:rsidR="00E77C65" w:rsidRPr="00047358">
        <w:rPr>
          <w:sz w:val="21"/>
          <w:szCs w:val="21"/>
        </w:rPr>
        <w:t>,</w:t>
      </w:r>
      <w:r w:rsidR="00151D57" w:rsidRPr="00047358">
        <w:rPr>
          <w:sz w:val="21"/>
          <w:szCs w:val="21"/>
        </w:rPr>
        <w:t xml:space="preserve"> </w:t>
      </w:r>
      <w:r w:rsidR="00BE1005" w:rsidRPr="00047358">
        <w:rPr>
          <w:sz w:val="21"/>
          <w:szCs w:val="21"/>
        </w:rPr>
        <w:t xml:space="preserve">в течение </w:t>
      </w:r>
      <w:r w:rsidR="00151D57" w:rsidRPr="00047358">
        <w:rPr>
          <w:sz w:val="21"/>
          <w:szCs w:val="21"/>
        </w:rPr>
        <w:t>10 (десяти) операционных (банковских) дней</w:t>
      </w:r>
      <w:r w:rsidR="002B5195" w:rsidRPr="00047358">
        <w:rPr>
          <w:sz w:val="21"/>
          <w:szCs w:val="21"/>
        </w:rPr>
        <w:t xml:space="preserve"> с момента выставления счета</w:t>
      </w:r>
      <w:r w:rsidR="00575F67" w:rsidRPr="00047358">
        <w:rPr>
          <w:sz w:val="21"/>
          <w:szCs w:val="21"/>
        </w:rPr>
        <w:t xml:space="preserve">. </w:t>
      </w:r>
    </w:p>
    <w:p w:rsidR="005241BE" w:rsidRPr="00047358" w:rsidRDefault="008C3D15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</w:t>
      </w:r>
      <w:r w:rsidR="00D665A1" w:rsidRPr="00047358">
        <w:rPr>
          <w:sz w:val="21"/>
          <w:szCs w:val="21"/>
        </w:rPr>
        <w:t> </w:t>
      </w:r>
      <w:proofErr w:type="gramStart"/>
      <w:r w:rsidR="00217F9C" w:rsidRPr="00047358">
        <w:rPr>
          <w:sz w:val="21"/>
          <w:szCs w:val="21"/>
        </w:rPr>
        <w:t xml:space="preserve">Стоимость </w:t>
      </w:r>
      <w:r w:rsidR="00E77C65" w:rsidRPr="00047358">
        <w:rPr>
          <w:sz w:val="21"/>
          <w:szCs w:val="21"/>
        </w:rPr>
        <w:t xml:space="preserve">платных </w:t>
      </w:r>
      <w:r w:rsidR="00217F9C" w:rsidRPr="00047358">
        <w:rPr>
          <w:sz w:val="21"/>
          <w:szCs w:val="21"/>
        </w:rPr>
        <w:t>медицинских услуг, оказываемых</w:t>
      </w:r>
      <w:r w:rsidR="000463F6" w:rsidRPr="00047358">
        <w:rPr>
          <w:sz w:val="21"/>
          <w:szCs w:val="21"/>
        </w:rPr>
        <w:t xml:space="preserve"> </w:t>
      </w:r>
      <w:r w:rsidR="003D1E08" w:rsidRPr="00047358">
        <w:rPr>
          <w:sz w:val="21"/>
          <w:szCs w:val="21"/>
        </w:rPr>
        <w:t>Заказчику (Потребителю)</w:t>
      </w:r>
      <w:r w:rsidR="00217F9C" w:rsidRPr="00047358">
        <w:rPr>
          <w:sz w:val="21"/>
          <w:szCs w:val="21"/>
        </w:rPr>
        <w:t>, определяется в соответствии с действующим</w:t>
      </w:r>
      <w:r w:rsidR="00E77C65" w:rsidRPr="00047358">
        <w:rPr>
          <w:sz w:val="21"/>
          <w:szCs w:val="21"/>
        </w:rPr>
        <w:t xml:space="preserve"> на момент заключения настоящего Договора</w:t>
      </w:r>
      <w:r w:rsidR="00217F9C" w:rsidRPr="00047358">
        <w:rPr>
          <w:sz w:val="21"/>
          <w:szCs w:val="21"/>
        </w:rPr>
        <w:t xml:space="preserve"> Прейскуран</w:t>
      </w:r>
      <w:r w:rsidR="00F36DCF" w:rsidRPr="00047358">
        <w:rPr>
          <w:sz w:val="21"/>
          <w:szCs w:val="21"/>
        </w:rPr>
        <w:t xml:space="preserve">том </w:t>
      </w:r>
      <w:r w:rsidR="002801EF" w:rsidRPr="00047358">
        <w:rPr>
          <w:sz w:val="21"/>
          <w:szCs w:val="21"/>
        </w:rPr>
        <w:t xml:space="preserve">цен (тарифов) </w:t>
      </w:r>
      <w:r w:rsidR="00F36DCF" w:rsidRPr="00047358">
        <w:rPr>
          <w:sz w:val="21"/>
          <w:szCs w:val="21"/>
        </w:rPr>
        <w:t>платных медицинских услуг</w:t>
      </w:r>
      <w:r w:rsidR="00D62922" w:rsidRPr="00047358">
        <w:rPr>
          <w:sz w:val="21"/>
          <w:szCs w:val="21"/>
        </w:rPr>
        <w:t xml:space="preserve"> (</w:t>
      </w:r>
      <w:r w:rsidR="00E6787A" w:rsidRPr="00047358">
        <w:rPr>
          <w:sz w:val="21"/>
          <w:szCs w:val="21"/>
        </w:rPr>
        <w:t>П</w:t>
      </w:r>
      <w:r w:rsidR="00D62922" w:rsidRPr="00047358">
        <w:rPr>
          <w:sz w:val="21"/>
          <w:szCs w:val="21"/>
        </w:rPr>
        <w:t xml:space="preserve">риложение № 1 к Договору) </w:t>
      </w:r>
      <w:r w:rsidR="007C0FC9" w:rsidRPr="00047358">
        <w:rPr>
          <w:sz w:val="21"/>
          <w:szCs w:val="21"/>
        </w:rPr>
        <w:t xml:space="preserve"> и может быть изменена по соглашению Сторон.</w:t>
      </w:r>
      <w:r w:rsidR="005241BE" w:rsidRPr="00047358">
        <w:rPr>
          <w:sz w:val="21"/>
          <w:szCs w:val="21"/>
        </w:rPr>
        <w:t xml:space="preserve"> </w:t>
      </w:r>
      <w:proofErr w:type="gramEnd"/>
    </w:p>
    <w:p w:rsidR="00D63407" w:rsidRPr="00047358" w:rsidRDefault="00D6340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Цена на услуги (Приложение № 1 к Договору) может быть изменена при возникновении причин, не зависящих от Исполнителя, (повышения цен на расходные материалы, коммунальные услуги, повышения налоговых ставок и других случаях, которые влияют на ценообразование  услуги).  В этом случае Исполнитель </w:t>
      </w:r>
      <w:r w:rsidR="0019650C" w:rsidRPr="00047358">
        <w:rPr>
          <w:sz w:val="21"/>
          <w:szCs w:val="21"/>
        </w:rPr>
        <w:t xml:space="preserve">письменно </w:t>
      </w:r>
      <w:r w:rsidRPr="00047358">
        <w:rPr>
          <w:sz w:val="21"/>
          <w:szCs w:val="21"/>
        </w:rPr>
        <w:t>уведомляет Заказчика об изменениях тарифов на услуги за 30 дней до момента их вступления в силу.</w:t>
      </w:r>
      <w:r w:rsidR="00642781" w:rsidRPr="00047358">
        <w:rPr>
          <w:sz w:val="21"/>
          <w:szCs w:val="21"/>
        </w:rPr>
        <w:t xml:space="preserve"> Изменение тарифов на оказание медицинских услуг, оформляется  дополнительным соглашением, являющимся  неотъемлемой частью настоящего Договора.</w:t>
      </w:r>
      <w:r w:rsidR="00921814" w:rsidRPr="00047358">
        <w:rPr>
          <w:sz w:val="21"/>
          <w:szCs w:val="21"/>
        </w:rPr>
        <w:t xml:space="preserve"> </w:t>
      </w:r>
      <w:r w:rsidR="008C3D15" w:rsidRPr="00047358">
        <w:rPr>
          <w:sz w:val="21"/>
          <w:szCs w:val="21"/>
        </w:rPr>
        <w:t xml:space="preserve"> З</w:t>
      </w:r>
      <w:r w:rsidRPr="00047358">
        <w:rPr>
          <w:sz w:val="21"/>
          <w:szCs w:val="21"/>
        </w:rPr>
        <w:t xml:space="preserve">аказчик вправе отказаться от дальнейшего исполнения Договора направив об этом письменное уведомление исполнителю в течение 30 дней со дня получения уведомления об увеличении стоимости услуг. При отсутствии письменного уведомления Заказчик об отказе </w:t>
      </w:r>
      <w:r w:rsidR="00234C76" w:rsidRPr="00047358">
        <w:rPr>
          <w:sz w:val="21"/>
          <w:szCs w:val="21"/>
        </w:rPr>
        <w:t xml:space="preserve">от </w:t>
      </w:r>
      <w:r w:rsidRPr="00047358">
        <w:rPr>
          <w:sz w:val="21"/>
          <w:szCs w:val="21"/>
        </w:rPr>
        <w:t xml:space="preserve">исполнения Договора,  последний подтверждает </w:t>
      </w:r>
      <w:r w:rsidR="00234C76" w:rsidRPr="00047358">
        <w:rPr>
          <w:sz w:val="21"/>
          <w:szCs w:val="21"/>
        </w:rPr>
        <w:t xml:space="preserve">свое </w:t>
      </w:r>
      <w:r w:rsidRPr="00047358">
        <w:rPr>
          <w:sz w:val="21"/>
          <w:szCs w:val="21"/>
        </w:rPr>
        <w:t>согласие на оплату услуг Исполнителя по новым тарифам.</w:t>
      </w:r>
    </w:p>
    <w:p w:rsidR="0033460A" w:rsidRPr="00047358" w:rsidRDefault="0002124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>Общая стоимость оказанных услуг з</w:t>
      </w:r>
      <w:r w:rsidR="00B1639A" w:rsidRPr="00047358">
        <w:rPr>
          <w:sz w:val="21"/>
          <w:szCs w:val="21"/>
        </w:rPr>
        <w:t>а текущий месяц определяется в А</w:t>
      </w:r>
      <w:r w:rsidRPr="00047358">
        <w:rPr>
          <w:sz w:val="21"/>
          <w:szCs w:val="21"/>
        </w:rPr>
        <w:t xml:space="preserve">кте </w:t>
      </w:r>
      <w:r w:rsidR="00B1639A" w:rsidRPr="00047358">
        <w:rPr>
          <w:sz w:val="21"/>
          <w:szCs w:val="21"/>
        </w:rPr>
        <w:t>об оказанных услугах</w:t>
      </w:r>
      <w:r w:rsidRPr="00047358">
        <w:rPr>
          <w:sz w:val="21"/>
          <w:szCs w:val="21"/>
        </w:rPr>
        <w:t xml:space="preserve">, который подписывается уполномоченными представителями Сторон. </w:t>
      </w:r>
      <w:r w:rsidR="00B1639A" w:rsidRPr="00047358">
        <w:rPr>
          <w:sz w:val="21"/>
          <w:szCs w:val="21"/>
        </w:rPr>
        <w:t xml:space="preserve">Акт об оказанных услугах </w:t>
      </w:r>
      <w:r w:rsidR="00B50CA8" w:rsidRPr="00047358">
        <w:rPr>
          <w:sz w:val="21"/>
          <w:szCs w:val="21"/>
        </w:rPr>
        <w:t xml:space="preserve"> изготавливается Исполнителем</w:t>
      </w:r>
      <w:r w:rsidR="001A3684" w:rsidRPr="00047358">
        <w:rPr>
          <w:sz w:val="21"/>
          <w:szCs w:val="21"/>
        </w:rPr>
        <w:t xml:space="preserve"> исходя из фактически оказанных услуг за текущий месяц</w:t>
      </w:r>
      <w:r w:rsidR="000243E6" w:rsidRPr="00047358">
        <w:rPr>
          <w:sz w:val="21"/>
          <w:szCs w:val="21"/>
        </w:rPr>
        <w:t>,</w:t>
      </w:r>
      <w:r w:rsidR="001A3684" w:rsidRPr="00047358">
        <w:rPr>
          <w:sz w:val="21"/>
          <w:szCs w:val="21"/>
        </w:rPr>
        <w:t xml:space="preserve"> </w:t>
      </w:r>
      <w:r w:rsidR="00B50CA8" w:rsidRPr="00047358">
        <w:rPr>
          <w:sz w:val="21"/>
          <w:szCs w:val="21"/>
        </w:rPr>
        <w:t>на основании списков</w:t>
      </w:r>
      <w:r w:rsidR="00921814" w:rsidRPr="00047358">
        <w:rPr>
          <w:sz w:val="21"/>
          <w:szCs w:val="21"/>
        </w:rPr>
        <w:t xml:space="preserve"> (направлений)</w:t>
      </w:r>
      <w:r w:rsidR="00B50CA8" w:rsidRPr="00047358">
        <w:rPr>
          <w:sz w:val="21"/>
          <w:szCs w:val="21"/>
        </w:rPr>
        <w:t xml:space="preserve">, предоставленных Заказчиком. </w:t>
      </w:r>
      <w:r w:rsidRPr="00047358">
        <w:rPr>
          <w:sz w:val="21"/>
          <w:szCs w:val="21"/>
        </w:rPr>
        <w:t xml:space="preserve"> </w:t>
      </w:r>
    </w:p>
    <w:p w:rsidR="0033460A" w:rsidRPr="00047358" w:rsidRDefault="0033460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>Заказчик обязуется в течение 3 (трех) календарных дней с момента получения</w:t>
      </w:r>
      <w:r w:rsidR="005837A6" w:rsidRPr="00047358">
        <w:rPr>
          <w:sz w:val="21"/>
          <w:szCs w:val="21"/>
        </w:rPr>
        <w:t>,</w:t>
      </w:r>
      <w:r w:rsidRPr="00047358">
        <w:rPr>
          <w:sz w:val="21"/>
          <w:szCs w:val="21"/>
        </w:rPr>
        <w:t xml:space="preserve"> рассмотреть</w:t>
      </w:r>
      <w:r w:rsidR="00D30C3E" w:rsidRPr="00047358">
        <w:rPr>
          <w:sz w:val="21"/>
          <w:szCs w:val="21"/>
        </w:rPr>
        <w:t xml:space="preserve"> и </w:t>
      </w:r>
      <w:r w:rsidRPr="00047358">
        <w:rPr>
          <w:sz w:val="21"/>
          <w:szCs w:val="21"/>
        </w:rPr>
        <w:t xml:space="preserve"> подписать Акт об оказании услуг в 2-х экземплярах и направить Исполнителю один экземпляр подписанного Акта</w:t>
      </w:r>
      <w:r w:rsidR="00D30C3E" w:rsidRPr="00047358">
        <w:rPr>
          <w:sz w:val="21"/>
          <w:szCs w:val="21"/>
        </w:rPr>
        <w:t>.</w:t>
      </w:r>
      <w:r w:rsidR="007F29EB" w:rsidRPr="00047358">
        <w:rPr>
          <w:sz w:val="21"/>
          <w:szCs w:val="21"/>
        </w:rPr>
        <w:t xml:space="preserve"> Подписанный Акт об оказанных услугах является подтверждающим документом, удостоверяющим отсутствие претензий показанной Услуге со стороны Заказчика.</w:t>
      </w:r>
    </w:p>
    <w:p w:rsidR="00217F9C" w:rsidRPr="00047358" w:rsidRDefault="0010230F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</w:t>
      </w:r>
      <w:r w:rsidR="00217F9C" w:rsidRPr="00047358">
        <w:rPr>
          <w:sz w:val="21"/>
          <w:szCs w:val="21"/>
        </w:rPr>
        <w:t>В случае заключения дополнительного соглаш</w:t>
      </w:r>
      <w:r w:rsidR="00BC44A0" w:rsidRPr="00047358">
        <w:rPr>
          <w:sz w:val="21"/>
          <w:szCs w:val="21"/>
        </w:rPr>
        <w:t xml:space="preserve">ения </w:t>
      </w:r>
      <w:r w:rsidR="00217F9C" w:rsidRPr="00047358">
        <w:rPr>
          <w:sz w:val="21"/>
          <w:szCs w:val="21"/>
        </w:rPr>
        <w:t>на предоставление дополнител</w:t>
      </w:r>
      <w:r w:rsidR="000463F6" w:rsidRPr="00047358">
        <w:rPr>
          <w:sz w:val="21"/>
          <w:szCs w:val="21"/>
        </w:rPr>
        <w:t xml:space="preserve">ьных медицинских услуг, </w:t>
      </w:r>
      <w:r w:rsidR="00217F9C" w:rsidRPr="00047358">
        <w:rPr>
          <w:sz w:val="21"/>
          <w:szCs w:val="21"/>
        </w:rPr>
        <w:t>их стоимость определяется по Прейскуранту платных медицинских услуг, действующему на момент заключения дополнительного соглашения</w:t>
      </w:r>
      <w:r w:rsidR="00257F7C" w:rsidRPr="00047358">
        <w:rPr>
          <w:sz w:val="21"/>
          <w:szCs w:val="21"/>
        </w:rPr>
        <w:t>.</w:t>
      </w:r>
    </w:p>
    <w:p w:rsidR="00151D57" w:rsidRPr="00047358" w:rsidRDefault="0010230F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</w:t>
      </w:r>
      <w:r w:rsidR="00151D57" w:rsidRPr="00047358">
        <w:rPr>
          <w:sz w:val="21"/>
          <w:szCs w:val="21"/>
        </w:rPr>
        <w:t>Форма оплаты: расчеты между Заказчиком и Исполнителем производятся</w:t>
      </w:r>
      <w:r w:rsidR="005837A6" w:rsidRPr="00047358">
        <w:rPr>
          <w:sz w:val="21"/>
          <w:szCs w:val="21"/>
        </w:rPr>
        <w:t xml:space="preserve"> денежными средствами, в национальной валюте Российской Федерации – рубль,</w:t>
      </w:r>
      <w:r w:rsidR="00151D57" w:rsidRPr="00047358">
        <w:rPr>
          <w:sz w:val="21"/>
          <w:szCs w:val="21"/>
        </w:rPr>
        <w:t xml:space="preserve"> в безналичной форме путем перечисления денежных средств на расчетный счет Исполнителя, указан</w:t>
      </w:r>
      <w:r w:rsidR="005837A6" w:rsidRPr="00047358">
        <w:rPr>
          <w:sz w:val="21"/>
          <w:szCs w:val="21"/>
        </w:rPr>
        <w:t>ного</w:t>
      </w:r>
      <w:r w:rsidR="00151D57" w:rsidRPr="00047358">
        <w:rPr>
          <w:sz w:val="21"/>
          <w:szCs w:val="21"/>
        </w:rPr>
        <w:t xml:space="preserve"> в </w:t>
      </w:r>
      <w:r w:rsidR="005837A6" w:rsidRPr="00047358">
        <w:rPr>
          <w:sz w:val="21"/>
          <w:szCs w:val="21"/>
        </w:rPr>
        <w:t xml:space="preserve">разделе </w:t>
      </w:r>
      <w:r w:rsidR="00461A5A" w:rsidRPr="00047358">
        <w:rPr>
          <w:sz w:val="21"/>
          <w:szCs w:val="21"/>
        </w:rPr>
        <w:t>10</w:t>
      </w:r>
      <w:r w:rsidR="00151D57" w:rsidRPr="00047358">
        <w:rPr>
          <w:sz w:val="21"/>
          <w:szCs w:val="21"/>
        </w:rPr>
        <w:t xml:space="preserve"> настоящего Договора «Юридические адреса и банковские реквизиты Сторон».</w:t>
      </w:r>
      <w:r w:rsidR="00575F67" w:rsidRPr="00047358">
        <w:rPr>
          <w:sz w:val="21"/>
          <w:szCs w:val="21"/>
        </w:rPr>
        <w:t xml:space="preserve"> </w:t>
      </w:r>
    </w:p>
    <w:p w:rsidR="00575F67" w:rsidRPr="00047358" w:rsidRDefault="0010230F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</w:t>
      </w:r>
      <w:r w:rsidR="00575F67" w:rsidRPr="00047358">
        <w:rPr>
          <w:sz w:val="21"/>
          <w:szCs w:val="21"/>
        </w:rPr>
        <w:t>Исполнитель обязан</w:t>
      </w:r>
      <w:r w:rsidR="00B8491D" w:rsidRPr="00047358">
        <w:rPr>
          <w:sz w:val="21"/>
          <w:szCs w:val="21"/>
        </w:rPr>
        <w:t xml:space="preserve"> течение 3 рабочих дней</w:t>
      </w:r>
      <w:r w:rsidR="00575F67" w:rsidRPr="00047358">
        <w:rPr>
          <w:sz w:val="21"/>
          <w:szCs w:val="21"/>
        </w:rPr>
        <w:t xml:space="preserve"> информировать Заказчика об изменении своих</w:t>
      </w:r>
      <w:r w:rsidR="008F74F1" w:rsidRPr="00047358">
        <w:rPr>
          <w:sz w:val="21"/>
          <w:szCs w:val="21"/>
        </w:rPr>
        <w:t xml:space="preserve"> </w:t>
      </w:r>
      <w:r w:rsidR="00575F67" w:rsidRPr="00047358">
        <w:rPr>
          <w:sz w:val="21"/>
          <w:szCs w:val="21"/>
        </w:rPr>
        <w:t>банковских реквизитов, путем направления соответствующего Дополнительного соглашения, заверенного круглой печатью и подписью Исполнителя, в противном случае оплата производиться на расчетный счет И</w:t>
      </w:r>
      <w:r w:rsidR="004B73A8" w:rsidRPr="00047358">
        <w:rPr>
          <w:sz w:val="21"/>
          <w:szCs w:val="21"/>
        </w:rPr>
        <w:t>с</w:t>
      </w:r>
      <w:r w:rsidR="00575F67" w:rsidRPr="00047358">
        <w:rPr>
          <w:sz w:val="21"/>
          <w:szCs w:val="21"/>
        </w:rPr>
        <w:t xml:space="preserve">полнителя,  указанного в разделе </w:t>
      </w:r>
      <w:r w:rsidR="00461A5A" w:rsidRPr="00047358">
        <w:rPr>
          <w:sz w:val="21"/>
          <w:szCs w:val="21"/>
        </w:rPr>
        <w:t>10</w:t>
      </w:r>
      <w:r w:rsidR="00575F67" w:rsidRPr="00047358">
        <w:rPr>
          <w:sz w:val="21"/>
          <w:szCs w:val="21"/>
        </w:rPr>
        <w:t xml:space="preserve"> настоящего Договора. </w:t>
      </w:r>
    </w:p>
    <w:p w:rsidR="00257F7C" w:rsidRPr="00047358" w:rsidRDefault="00257F7C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>Обязательства Заказчика по оплате услуг Исполнителя считаются исполненными с момента зачисления суммы оплаты на расчетный</w:t>
      </w:r>
      <w:r w:rsidR="00F90DBC" w:rsidRPr="00047358">
        <w:rPr>
          <w:sz w:val="21"/>
          <w:szCs w:val="21"/>
        </w:rPr>
        <w:t xml:space="preserve"> </w:t>
      </w:r>
      <w:r w:rsidRPr="00047358">
        <w:rPr>
          <w:sz w:val="21"/>
          <w:szCs w:val="21"/>
        </w:rPr>
        <w:t>счет Исполнителя.</w:t>
      </w:r>
    </w:p>
    <w:p w:rsidR="004D4D94" w:rsidRPr="00047358" w:rsidRDefault="004D4D94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 xml:space="preserve"> В случае не оплаты либо не своевременной оплаты оказанных услуг,  Исполнитель имеет прав</w:t>
      </w:r>
      <w:r w:rsidR="00EF3032" w:rsidRPr="00047358">
        <w:rPr>
          <w:sz w:val="21"/>
          <w:szCs w:val="21"/>
        </w:rPr>
        <w:t xml:space="preserve">о приостановить оказание услуг </w:t>
      </w:r>
      <w:r w:rsidRPr="00047358">
        <w:rPr>
          <w:sz w:val="21"/>
          <w:szCs w:val="21"/>
        </w:rPr>
        <w:t>до погашения Заказчиком задолженности в полном объеме.</w:t>
      </w:r>
    </w:p>
    <w:p w:rsidR="00BE7DAC" w:rsidRPr="00047358" w:rsidRDefault="006A780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47358">
        <w:rPr>
          <w:sz w:val="21"/>
          <w:szCs w:val="21"/>
        </w:rPr>
        <w:t>П</w:t>
      </w:r>
      <w:r w:rsidR="00BE7DAC" w:rsidRPr="00047358">
        <w:rPr>
          <w:sz w:val="21"/>
          <w:szCs w:val="21"/>
        </w:rPr>
        <w:t>роведени</w:t>
      </w:r>
      <w:r w:rsidRPr="00047358">
        <w:rPr>
          <w:sz w:val="21"/>
          <w:szCs w:val="21"/>
        </w:rPr>
        <w:t>е</w:t>
      </w:r>
      <w:r w:rsidR="00BE7DAC" w:rsidRPr="00047358">
        <w:rPr>
          <w:sz w:val="21"/>
          <w:szCs w:val="21"/>
        </w:rPr>
        <w:t xml:space="preserve"> химико-токсикологических исследований </w:t>
      </w:r>
      <w:proofErr w:type="gramStart"/>
      <w:r w:rsidR="00BE7DAC" w:rsidRPr="00047358">
        <w:rPr>
          <w:sz w:val="21"/>
          <w:szCs w:val="21"/>
        </w:rPr>
        <w:t>по</w:t>
      </w:r>
      <w:proofErr w:type="gramEnd"/>
      <w:r w:rsidR="00BE7DAC" w:rsidRPr="00047358">
        <w:rPr>
          <w:sz w:val="21"/>
          <w:szCs w:val="21"/>
        </w:rPr>
        <w:t xml:space="preserve"> направлениями </w:t>
      </w:r>
      <w:r w:rsidRPr="00047358">
        <w:rPr>
          <w:sz w:val="21"/>
          <w:szCs w:val="21"/>
        </w:rPr>
        <w:t xml:space="preserve">государственных органов: </w:t>
      </w:r>
      <w:r w:rsidR="00BE7DAC" w:rsidRPr="00047358">
        <w:rPr>
          <w:sz w:val="21"/>
          <w:szCs w:val="21"/>
        </w:rPr>
        <w:t xml:space="preserve">ГИБДД, МВД, прокуратуры, следственных органов, судебных органов, </w:t>
      </w:r>
      <w:proofErr w:type="spellStart"/>
      <w:r w:rsidR="00BE7DAC" w:rsidRPr="00047358">
        <w:rPr>
          <w:sz w:val="21"/>
          <w:szCs w:val="21"/>
        </w:rPr>
        <w:t>УКОНа</w:t>
      </w:r>
      <w:proofErr w:type="spellEnd"/>
      <w:r w:rsidR="00BE7DAC" w:rsidRPr="00047358">
        <w:rPr>
          <w:sz w:val="21"/>
          <w:szCs w:val="21"/>
        </w:rPr>
        <w:t xml:space="preserve">, </w:t>
      </w:r>
      <w:r w:rsidRPr="00047358">
        <w:rPr>
          <w:sz w:val="21"/>
          <w:szCs w:val="21"/>
        </w:rPr>
        <w:t xml:space="preserve">осуществляется в рамках Государственного задания Исполнителя. </w:t>
      </w:r>
      <w:r w:rsidR="00BE7DAC" w:rsidRPr="00047358">
        <w:rPr>
          <w:sz w:val="21"/>
          <w:szCs w:val="21"/>
        </w:rPr>
        <w:t xml:space="preserve">В этом случае Заказчик обязан приложить </w:t>
      </w:r>
      <w:r w:rsidRPr="00047358">
        <w:rPr>
          <w:sz w:val="21"/>
          <w:szCs w:val="21"/>
        </w:rPr>
        <w:t xml:space="preserve">копию </w:t>
      </w:r>
      <w:r w:rsidR="00BE7DAC" w:rsidRPr="00047358">
        <w:rPr>
          <w:sz w:val="21"/>
          <w:szCs w:val="21"/>
        </w:rPr>
        <w:t>направлени</w:t>
      </w:r>
      <w:r w:rsidRPr="00047358">
        <w:rPr>
          <w:sz w:val="21"/>
          <w:szCs w:val="21"/>
        </w:rPr>
        <w:t>я</w:t>
      </w:r>
      <w:r w:rsidR="00BE7DAC" w:rsidRPr="00047358">
        <w:rPr>
          <w:sz w:val="21"/>
          <w:szCs w:val="21"/>
        </w:rPr>
        <w:t xml:space="preserve"> </w:t>
      </w:r>
      <w:r w:rsidRPr="00047358">
        <w:rPr>
          <w:sz w:val="21"/>
          <w:szCs w:val="21"/>
        </w:rPr>
        <w:t xml:space="preserve">(постановления) </w:t>
      </w:r>
      <w:r w:rsidR="00BE7DAC" w:rsidRPr="00047358">
        <w:rPr>
          <w:sz w:val="21"/>
          <w:szCs w:val="21"/>
        </w:rPr>
        <w:t xml:space="preserve">соответствующего </w:t>
      </w:r>
      <w:r w:rsidRPr="00047358">
        <w:rPr>
          <w:sz w:val="21"/>
          <w:szCs w:val="21"/>
        </w:rPr>
        <w:t xml:space="preserve">государственного </w:t>
      </w:r>
      <w:r w:rsidR="00BE7DAC" w:rsidRPr="00047358">
        <w:rPr>
          <w:sz w:val="21"/>
          <w:szCs w:val="21"/>
        </w:rPr>
        <w:t>органа</w:t>
      </w:r>
      <w:r w:rsidRPr="00047358">
        <w:rPr>
          <w:sz w:val="21"/>
          <w:szCs w:val="21"/>
        </w:rPr>
        <w:t xml:space="preserve">. </w:t>
      </w:r>
      <w:r w:rsidR="00BE7DAC" w:rsidRPr="00047358">
        <w:rPr>
          <w:sz w:val="21"/>
          <w:szCs w:val="21"/>
        </w:rPr>
        <w:t>В случае не предоставления направления</w:t>
      </w:r>
      <w:r w:rsidRPr="00047358">
        <w:rPr>
          <w:sz w:val="21"/>
          <w:szCs w:val="21"/>
        </w:rPr>
        <w:t xml:space="preserve"> государственного органа</w:t>
      </w:r>
      <w:r w:rsidR="00BE7DAC" w:rsidRPr="00047358">
        <w:rPr>
          <w:sz w:val="21"/>
          <w:szCs w:val="21"/>
        </w:rPr>
        <w:t xml:space="preserve">, услуга оплачивается Заказчиком в соответствии с Условиями настоящего Договора. </w:t>
      </w:r>
    </w:p>
    <w:p w:rsidR="0073138C" w:rsidRPr="007F7727" w:rsidRDefault="00521544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Ответственность сторон</w:t>
      </w:r>
      <w:r w:rsidR="0033460A" w:rsidRPr="007F7727">
        <w:rPr>
          <w:rStyle w:val="a4"/>
          <w:sz w:val="21"/>
          <w:szCs w:val="21"/>
        </w:rPr>
        <w:t>.</w:t>
      </w:r>
    </w:p>
    <w:p w:rsidR="00A85337" w:rsidRPr="007F7727" w:rsidRDefault="00A8533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За неисполнение или ненадлежащее исполнение обязательств по настоящему Д</w:t>
      </w:r>
      <w:r w:rsidR="00852CF1" w:rsidRPr="007F7727">
        <w:rPr>
          <w:sz w:val="21"/>
          <w:szCs w:val="21"/>
        </w:rPr>
        <w:t>оговору, С</w:t>
      </w:r>
      <w:r w:rsidRPr="007F7727">
        <w:rPr>
          <w:sz w:val="21"/>
          <w:szCs w:val="21"/>
        </w:rPr>
        <w:t>тороны несут ответственность в порядке, предусмотренном действующим законодательством Р</w:t>
      </w:r>
      <w:r w:rsidR="008807A8" w:rsidRPr="007F7727">
        <w:rPr>
          <w:sz w:val="21"/>
          <w:szCs w:val="21"/>
        </w:rPr>
        <w:t xml:space="preserve">оссийской </w:t>
      </w:r>
      <w:r w:rsidRPr="007F7727">
        <w:rPr>
          <w:sz w:val="21"/>
          <w:szCs w:val="21"/>
        </w:rPr>
        <w:t>Ф</w:t>
      </w:r>
      <w:r w:rsidR="008807A8" w:rsidRPr="007F7727">
        <w:rPr>
          <w:sz w:val="21"/>
          <w:szCs w:val="21"/>
        </w:rPr>
        <w:t>едерации</w:t>
      </w:r>
      <w:r w:rsidRPr="007F7727">
        <w:rPr>
          <w:sz w:val="21"/>
          <w:szCs w:val="21"/>
        </w:rPr>
        <w:t>.</w:t>
      </w:r>
    </w:p>
    <w:p w:rsidR="00811658" w:rsidRPr="007F7727" w:rsidRDefault="0010230F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811658" w:rsidRPr="007F7727">
        <w:rPr>
          <w:sz w:val="21"/>
          <w:szCs w:val="21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85337" w:rsidRPr="007F7727" w:rsidRDefault="00A8533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Исполнитель не несет ответственности за оказание медицинских услуг в неполном либо меньшем объеме, чем предусмотрено настоящим Договором, в </w:t>
      </w:r>
      <w:r w:rsidR="00DB3379" w:rsidRPr="007F7727">
        <w:rPr>
          <w:sz w:val="21"/>
          <w:szCs w:val="21"/>
        </w:rPr>
        <w:t>случаях предоставления Потребителем</w:t>
      </w:r>
      <w:r w:rsidRPr="007F7727">
        <w:rPr>
          <w:sz w:val="21"/>
          <w:szCs w:val="21"/>
        </w:rPr>
        <w:t xml:space="preserve"> неполной информации о своем здоровье.</w:t>
      </w:r>
    </w:p>
    <w:p w:rsidR="00D02460" w:rsidRPr="007F7727" w:rsidRDefault="0023746E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pacing w:val="-4"/>
          <w:sz w:val="21"/>
          <w:szCs w:val="21"/>
        </w:rPr>
        <w:t xml:space="preserve"> </w:t>
      </w:r>
      <w:proofErr w:type="gramStart"/>
      <w:r w:rsidR="00D02460" w:rsidRPr="007F7727">
        <w:rPr>
          <w:spacing w:val="-4"/>
          <w:sz w:val="21"/>
          <w:szCs w:val="21"/>
        </w:rPr>
        <w:t>Учреждение</w:t>
      </w:r>
      <w:r w:rsidR="00D02460" w:rsidRPr="007F7727">
        <w:rPr>
          <w:spacing w:val="5"/>
          <w:sz w:val="21"/>
          <w:szCs w:val="21"/>
        </w:rPr>
        <w:t xml:space="preserve">  освобождается от ответственности за неисполнение или </w:t>
      </w:r>
      <w:r w:rsidR="00D02460" w:rsidRPr="007F7727">
        <w:rPr>
          <w:spacing w:val="1"/>
          <w:sz w:val="21"/>
          <w:szCs w:val="21"/>
        </w:rPr>
        <w:t>ненадлежащее исполнение обязательств по</w:t>
      </w:r>
      <w:r w:rsidR="00D02460" w:rsidRPr="007F7727">
        <w:rPr>
          <w:sz w:val="21"/>
          <w:szCs w:val="21"/>
        </w:rPr>
        <w:t xml:space="preserve"> Д</w:t>
      </w:r>
      <w:r w:rsidR="00D02460" w:rsidRPr="007F7727">
        <w:rPr>
          <w:spacing w:val="1"/>
          <w:sz w:val="21"/>
          <w:szCs w:val="21"/>
        </w:rPr>
        <w:t>оговору</w:t>
      </w:r>
      <w:r w:rsidR="00D02460" w:rsidRPr="007F7727">
        <w:rPr>
          <w:sz w:val="21"/>
          <w:szCs w:val="21"/>
        </w:rPr>
        <w:t xml:space="preserve">, </w:t>
      </w:r>
      <w:r w:rsidR="00D02460" w:rsidRPr="007F7727">
        <w:rPr>
          <w:spacing w:val="1"/>
          <w:sz w:val="21"/>
          <w:szCs w:val="21"/>
        </w:rPr>
        <w:t xml:space="preserve">если </w:t>
      </w:r>
      <w:r w:rsidR="00D02460" w:rsidRPr="007F7727">
        <w:rPr>
          <w:spacing w:val="4"/>
          <w:sz w:val="21"/>
          <w:szCs w:val="21"/>
        </w:rPr>
        <w:t xml:space="preserve">неисполнение или ненадлежащее исполнение им своих обязательств произошло </w:t>
      </w:r>
      <w:r w:rsidR="00D02460" w:rsidRPr="007F7727">
        <w:rPr>
          <w:sz w:val="21"/>
          <w:szCs w:val="21"/>
        </w:rPr>
        <w:t xml:space="preserve">вследствие обстоятельств непреодолимой силы, </w:t>
      </w:r>
      <w:r w:rsidR="00AA4D6A" w:rsidRPr="007F7727">
        <w:rPr>
          <w:sz w:val="21"/>
          <w:szCs w:val="21"/>
        </w:rPr>
        <w:t xml:space="preserve">нарушения Потребителем (Заказчиком) условий настоящего Договора, </w:t>
      </w:r>
      <w:r w:rsidR="00D02460" w:rsidRPr="007F7727">
        <w:rPr>
          <w:sz w:val="21"/>
          <w:szCs w:val="21"/>
        </w:rPr>
        <w:t xml:space="preserve">несоблюдения </w:t>
      </w:r>
      <w:r w:rsidR="00AA4D6A" w:rsidRPr="007F7727">
        <w:rPr>
          <w:sz w:val="21"/>
          <w:szCs w:val="21"/>
        </w:rPr>
        <w:t xml:space="preserve">Потребителем </w:t>
      </w:r>
      <w:r w:rsidR="00D02460" w:rsidRPr="007F7727">
        <w:rPr>
          <w:sz w:val="21"/>
          <w:szCs w:val="21"/>
        </w:rPr>
        <w:t xml:space="preserve">правомерных </w:t>
      </w:r>
      <w:r w:rsidR="00D02460" w:rsidRPr="007F7727">
        <w:rPr>
          <w:spacing w:val="2"/>
          <w:sz w:val="21"/>
          <w:szCs w:val="21"/>
        </w:rPr>
        <w:t xml:space="preserve">указаний и требований исполнителя платных </w:t>
      </w:r>
      <w:r w:rsidR="00D02460" w:rsidRPr="007F7727">
        <w:rPr>
          <w:sz w:val="21"/>
          <w:szCs w:val="21"/>
        </w:rPr>
        <w:t xml:space="preserve">медицинских и иных </w:t>
      </w:r>
      <w:r w:rsidR="00D02460" w:rsidRPr="007F7727">
        <w:rPr>
          <w:spacing w:val="2"/>
          <w:sz w:val="21"/>
          <w:szCs w:val="21"/>
        </w:rPr>
        <w:t xml:space="preserve">услуг, обеспечивающих их своевременное и качественное </w:t>
      </w:r>
      <w:r w:rsidR="00D02460" w:rsidRPr="007F7727">
        <w:rPr>
          <w:spacing w:val="3"/>
          <w:sz w:val="21"/>
          <w:szCs w:val="21"/>
        </w:rPr>
        <w:t xml:space="preserve">оказание, а также по иным основаниям, предусмотренным </w:t>
      </w:r>
      <w:r w:rsidR="00D02460" w:rsidRPr="007F7727">
        <w:rPr>
          <w:sz w:val="21"/>
          <w:szCs w:val="21"/>
        </w:rPr>
        <w:t>законодательством Российской Федерации.</w:t>
      </w:r>
      <w:r w:rsidR="00620ABD" w:rsidRPr="007F7727">
        <w:rPr>
          <w:sz w:val="21"/>
          <w:szCs w:val="21"/>
        </w:rPr>
        <w:t xml:space="preserve">  </w:t>
      </w:r>
      <w:proofErr w:type="gramEnd"/>
    </w:p>
    <w:p w:rsidR="00620ABD" w:rsidRPr="007F7727" w:rsidRDefault="00921814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Заказчик </w:t>
      </w:r>
      <w:r w:rsidR="00620ABD" w:rsidRPr="007F7727">
        <w:rPr>
          <w:sz w:val="21"/>
          <w:szCs w:val="21"/>
        </w:rPr>
        <w:t xml:space="preserve">обязан возместить медицинскому учреждению фактически произведенные расходы по оказанию услуги, если Исполнитель не смог или был вынужден прекратить ее оказание по вине </w:t>
      </w:r>
      <w:r w:rsidRPr="007F7727">
        <w:rPr>
          <w:sz w:val="21"/>
          <w:szCs w:val="21"/>
        </w:rPr>
        <w:t>Заказчика</w:t>
      </w:r>
      <w:r w:rsidR="00620ABD" w:rsidRPr="007F7727">
        <w:rPr>
          <w:sz w:val="21"/>
          <w:szCs w:val="21"/>
        </w:rPr>
        <w:t>.</w:t>
      </w:r>
    </w:p>
    <w:p w:rsidR="00461A5A" w:rsidRPr="007F7727" w:rsidRDefault="00461A5A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b/>
          <w:spacing w:val="-6"/>
          <w:sz w:val="21"/>
          <w:szCs w:val="21"/>
        </w:rPr>
      </w:pPr>
      <w:r w:rsidRPr="007F7727">
        <w:rPr>
          <w:b/>
          <w:spacing w:val="-6"/>
          <w:sz w:val="21"/>
          <w:szCs w:val="21"/>
        </w:rPr>
        <w:t>Порядок разрешения споров</w:t>
      </w:r>
      <w:r w:rsidR="008C3D15" w:rsidRPr="007F7727">
        <w:rPr>
          <w:b/>
          <w:spacing w:val="-6"/>
          <w:sz w:val="21"/>
          <w:szCs w:val="21"/>
        </w:rPr>
        <w:t>.</w:t>
      </w:r>
    </w:p>
    <w:p w:rsidR="00461A5A" w:rsidRPr="007F7727" w:rsidRDefault="00461A5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Стороны признают, что все возможные претензии по данному Договору должны быть рассмотрены Сторонами в течени</w:t>
      </w:r>
      <w:proofErr w:type="gramStart"/>
      <w:r w:rsidRPr="007F7727">
        <w:rPr>
          <w:sz w:val="21"/>
          <w:szCs w:val="21"/>
        </w:rPr>
        <w:t>и</w:t>
      </w:r>
      <w:proofErr w:type="gramEnd"/>
      <w:r w:rsidRPr="007F7727">
        <w:rPr>
          <w:sz w:val="21"/>
          <w:szCs w:val="21"/>
        </w:rPr>
        <w:t xml:space="preserve"> 30 (тридцати) календарных дней с момента получения претензии.</w:t>
      </w:r>
    </w:p>
    <w:p w:rsidR="003F52EA" w:rsidRPr="007F7727" w:rsidRDefault="003F52E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Стороны признают обязательный досудебный (претензионный) порядок урегулирования спора. </w:t>
      </w:r>
    </w:p>
    <w:p w:rsidR="00461A5A" w:rsidRPr="007F7727" w:rsidRDefault="00461A5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В случае невозможности разрешения разногласий путем переговоров они подлежат рассмотрению в суде</w:t>
      </w:r>
      <w:r w:rsidR="00F91D9C" w:rsidRPr="007F7727">
        <w:rPr>
          <w:sz w:val="21"/>
          <w:szCs w:val="21"/>
        </w:rPr>
        <w:t>бном порядке</w:t>
      </w:r>
      <w:r w:rsidR="004B73A8" w:rsidRPr="007F7727">
        <w:rPr>
          <w:sz w:val="21"/>
          <w:szCs w:val="21"/>
        </w:rPr>
        <w:t>,</w:t>
      </w:r>
      <w:r w:rsidRPr="007F7727">
        <w:rPr>
          <w:sz w:val="21"/>
          <w:szCs w:val="21"/>
        </w:rPr>
        <w:t xml:space="preserve"> </w:t>
      </w:r>
      <w:proofErr w:type="gramStart"/>
      <w:r w:rsidRPr="007F7727">
        <w:rPr>
          <w:sz w:val="21"/>
          <w:szCs w:val="21"/>
        </w:rPr>
        <w:t>согласно порядка</w:t>
      </w:r>
      <w:proofErr w:type="gramEnd"/>
      <w:r w:rsidRPr="007F7727">
        <w:rPr>
          <w:sz w:val="21"/>
          <w:szCs w:val="21"/>
        </w:rPr>
        <w:t>, установленного действующим законодательством Российской Федерации</w:t>
      </w:r>
      <w:r w:rsidR="00921814" w:rsidRPr="007F7727">
        <w:rPr>
          <w:sz w:val="21"/>
          <w:szCs w:val="21"/>
        </w:rPr>
        <w:t xml:space="preserve"> в суде по месту нахождения Исполнителя. </w:t>
      </w:r>
    </w:p>
    <w:p w:rsidR="00461A5A" w:rsidRPr="007F7727" w:rsidRDefault="00461A5A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1"/>
          <w:szCs w:val="21"/>
        </w:rPr>
      </w:pPr>
      <w:r w:rsidRPr="007F7727">
        <w:rPr>
          <w:b/>
          <w:sz w:val="21"/>
          <w:szCs w:val="21"/>
        </w:rPr>
        <w:t>Форс-мажор</w:t>
      </w:r>
      <w:r w:rsidR="008C3D15" w:rsidRPr="007F7727">
        <w:rPr>
          <w:b/>
          <w:sz w:val="21"/>
          <w:szCs w:val="21"/>
        </w:rPr>
        <w:t>.</w:t>
      </w:r>
    </w:p>
    <w:p w:rsidR="00461A5A" w:rsidRPr="007F7727" w:rsidRDefault="00461A5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К форс-мажорным обстоятельствам относятся:  обстоятельства непреодолимой силы или события</w:t>
      </w:r>
      <w:r w:rsidR="00B8491D" w:rsidRPr="007F7727">
        <w:rPr>
          <w:sz w:val="21"/>
          <w:szCs w:val="21"/>
        </w:rPr>
        <w:t xml:space="preserve"> </w:t>
      </w:r>
      <w:r w:rsidRPr="007F7727">
        <w:rPr>
          <w:sz w:val="21"/>
          <w:szCs w:val="21"/>
        </w:rPr>
        <w:t xml:space="preserve">чрезвычайного характера, такие как война, пожар, паводок, землетрясение, тяжелые метеорологические  </w:t>
      </w:r>
      <w:r w:rsidR="00B8491D" w:rsidRPr="007F7727">
        <w:rPr>
          <w:sz w:val="21"/>
          <w:szCs w:val="21"/>
        </w:rPr>
        <w:t xml:space="preserve"> </w:t>
      </w:r>
      <w:r w:rsidRPr="007F7727">
        <w:rPr>
          <w:sz w:val="21"/>
          <w:szCs w:val="21"/>
        </w:rPr>
        <w:t xml:space="preserve">условия, которые могут </w:t>
      </w:r>
      <w:r w:rsidR="00F91D9C" w:rsidRPr="007F7727">
        <w:rPr>
          <w:sz w:val="21"/>
          <w:szCs w:val="21"/>
        </w:rPr>
        <w:t xml:space="preserve">стать </w:t>
      </w:r>
      <w:r w:rsidRPr="007F7727">
        <w:rPr>
          <w:sz w:val="21"/>
          <w:szCs w:val="21"/>
        </w:rPr>
        <w:t>причин</w:t>
      </w:r>
      <w:r w:rsidR="00F91D9C" w:rsidRPr="007F7727">
        <w:rPr>
          <w:sz w:val="21"/>
          <w:szCs w:val="21"/>
        </w:rPr>
        <w:t>ой</w:t>
      </w:r>
      <w:r w:rsidRPr="007F7727">
        <w:rPr>
          <w:sz w:val="21"/>
          <w:szCs w:val="21"/>
        </w:rPr>
        <w:t xml:space="preserve"> ненадлежаще</w:t>
      </w:r>
      <w:r w:rsidR="00F91D9C" w:rsidRPr="007F7727">
        <w:rPr>
          <w:sz w:val="21"/>
          <w:szCs w:val="21"/>
        </w:rPr>
        <w:t>го</w:t>
      </w:r>
      <w:r w:rsidRPr="007F7727">
        <w:rPr>
          <w:sz w:val="21"/>
          <w:szCs w:val="21"/>
        </w:rPr>
        <w:t xml:space="preserve"> выполнение своих обязательств Исполнителем.</w:t>
      </w:r>
    </w:p>
    <w:p w:rsidR="00C70D34" w:rsidRPr="007F7727" w:rsidRDefault="00461A5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outlineLvl w:val="0"/>
        <w:rPr>
          <w:b/>
          <w:bCs/>
          <w:sz w:val="21"/>
          <w:szCs w:val="21"/>
        </w:rPr>
      </w:pPr>
      <w:r w:rsidRPr="007F7727">
        <w:rPr>
          <w:sz w:val="21"/>
          <w:szCs w:val="21"/>
        </w:rPr>
        <w:t xml:space="preserve">Сторона, которая </w:t>
      </w:r>
      <w:proofErr w:type="gramStart"/>
      <w:r w:rsidRPr="007F7727">
        <w:rPr>
          <w:sz w:val="21"/>
          <w:szCs w:val="21"/>
        </w:rPr>
        <w:t>ссылается на форс-мажорные обстоятельства обязана</w:t>
      </w:r>
      <w:proofErr w:type="gramEnd"/>
      <w:r w:rsidRPr="007F7727">
        <w:rPr>
          <w:sz w:val="21"/>
          <w:szCs w:val="21"/>
        </w:rPr>
        <w:t xml:space="preserve"> известить, вторую сторону договора в течение двух дней, с момента наступления указанных выше обстоятельств. </w:t>
      </w:r>
    </w:p>
    <w:p w:rsidR="005B74E7" w:rsidRPr="007F7727" w:rsidRDefault="005B74E7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Заключительные положения.</w:t>
      </w:r>
    </w:p>
    <w:p w:rsidR="00DB3379" w:rsidRPr="007F7727" w:rsidRDefault="00DB3379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85337" w:rsidRPr="007F7727" w:rsidRDefault="00A85337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 </w:t>
      </w:r>
      <w:r w:rsidR="00521544" w:rsidRPr="007F7727">
        <w:rPr>
          <w:sz w:val="21"/>
          <w:szCs w:val="21"/>
        </w:rPr>
        <w:t>Договор на оказание м</w:t>
      </w:r>
      <w:r w:rsidR="00645F9B" w:rsidRPr="007F7727">
        <w:rPr>
          <w:sz w:val="21"/>
          <w:szCs w:val="21"/>
        </w:rPr>
        <w:t>едицинских услуг заключён в 2-х</w:t>
      </w:r>
      <w:r w:rsidR="003152DC" w:rsidRPr="007F7727">
        <w:rPr>
          <w:sz w:val="21"/>
          <w:szCs w:val="21"/>
        </w:rPr>
        <w:t xml:space="preserve"> </w:t>
      </w:r>
      <w:r w:rsidR="00521544" w:rsidRPr="007F7727">
        <w:rPr>
          <w:sz w:val="21"/>
          <w:szCs w:val="21"/>
        </w:rPr>
        <w:t xml:space="preserve">экземплярах, имеющих одинаковую юридическую силу, по одному экземпляру для каждой Стороны. </w:t>
      </w:r>
    </w:p>
    <w:p w:rsidR="00D400E0" w:rsidRPr="007F7727" w:rsidRDefault="008C3D15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r w:rsidR="00D400E0" w:rsidRPr="007F7727">
        <w:rPr>
          <w:sz w:val="21"/>
          <w:szCs w:val="21"/>
        </w:rPr>
        <w:t>Каждая из сторон обязуется обеспечить строгую конфиденциальность информации, полученной от другой стороны в связи с Настоящим договором  и деловыми отношениями  между ними. Передача информации третьим лицами не допускается</w:t>
      </w:r>
      <w:r w:rsidR="00921814" w:rsidRPr="007F7727">
        <w:rPr>
          <w:sz w:val="21"/>
          <w:szCs w:val="21"/>
        </w:rPr>
        <w:t xml:space="preserve">, кроме случаев предусмотренных Законом. </w:t>
      </w:r>
    </w:p>
    <w:p w:rsidR="00D400E0" w:rsidRPr="007F7727" w:rsidRDefault="00D400E0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Заказчик обязан получить согласие от Потребителей, на обработку Исполнителем их личных персональных данных, полученных в связи с исполнением настоящего Договора в объеме и целях предусмотренных условиями Договора. Также, Заказчик обязан уведомить Потребителей о внесении их персональных данных в соответствующие базы персональных данных</w:t>
      </w:r>
      <w:r w:rsidR="00461A5A" w:rsidRPr="007F7727">
        <w:rPr>
          <w:sz w:val="21"/>
          <w:szCs w:val="21"/>
        </w:rPr>
        <w:t>,</w:t>
      </w:r>
      <w:r w:rsidRPr="007F7727">
        <w:rPr>
          <w:sz w:val="21"/>
          <w:szCs w:val="21"/>
        </w:rPr>
        <w:t xml:space="preserve"> собственником которых является Исполнитель, а также о своих правах как владельцев персональных данных, предусмотренных Законом. </w:t>
      </w:r>
    </w:p>
    <w:p w:rsidR="002D291E" w:rsidRPr="007F7727" w:rsidRDefault="002D291E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Стороны предоставляют друг другу разрешение на сбор и обработку персональных данных. Стороны соглашаются, что при реализации этого Договора они обрабатывают персональные данные другой Стороны (собирают, анализируют, сохраняют и используют исключительно с целью выполнения этого Договора на протяжении срока его действия и срока, предусмотренного законодательством для хранения документов, в которых указаны такие данные, без права передачи таких данных третьим лицам</w:t>
      </w:r>
      <w:r w:rsidR="00064313" w:rsidRPr="007F7727">
        <w:rPr>
          <w:sz w:val="21"/>
          <w:szCs w:val="21"/>
        </w:rPr>
        <w:t xml:space="preserve">, кроме </w:t>
      </w:r>
      <w:proofErr w:type="gramStart"/>
      <w:r w:rsidR="00064313" w:rsidRPr="007F7727">
        <w:rPr>
          <w:sz w:val="21"/>
          <w:szCs w:val="21"/>
        </w:rPr>
        <w:t>случаев</w:t>
      </w:r>
      <w:proofErr w:type="gramEnd"/>
      <w:r w:rsidR="00064313" w:rsidRPr="007F7727">
        <w:rPr>
          <w:sz w:val="21"/>
          <w:szCs w:val="21"/>
        </w:rPr>
        <w:t xml:space="preserve"> предусмотренных Законом.</w:t>
      </w:r>
      <w:r w:rsidRPr="007F7727">
        <w:rPr>
          <w:sz w:val="21"/>
          <w:szCs w:val="21"/>
        </w:rPr>
        <w:t xml:space="preserve"> </w:t>
      </w:r>
    </w:p>
    <w:p w:rsidR="002D291E" w:rsidRPr="007F7727" w:rsidRDefault="002D291E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«О персональных данных» от 27.07.2006 № 152-ФЗ.</w:t>
      </w:r>
    </w:p>
    <w:p w:rsidR="00D953DA" w:rsidRPr="007F7727" w:rsidRDefault="00D953DA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rStyle w:val="af3"/>
          <w:sz w:val="21"/>
          <w:szCs w:val="21"/>
        </w:rPr>
      </w:pPr>
      <w:r w:rsidRPr="007F7727">
        <w:rPr>
          <w:rStyle w:val="af3"/>
          <w:sz w:val="21"/>
          <w:szCs w:val="21"/>
        </w:rPr>
        <w:t>Полученные при исполнении сторонами данного Договора информацию и документы Исполнитель и Заказчик вправе использовать для целей, предусмотренных положениями Федерального закона от 21 ноября 2011 года  № 323-ФЗ «Об основах охраны здоровья граждан в Российской Федерации».</w:t>
      </w:r>
    </w:p>
    <w:p w:rsidR="0050714B" w:rsidRPr="007F7727" w:rsidRDefault="0050714B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jc w:val="center"/>
        <w:outlineLvl w:val="0"/>
        <w:rPr>
          <w:b/>
          <w:bCs/>
          <w:sz w:val="21"/>
          <w:szCs w:val="21"/>
        </w:rPr>
      </w:pPr>
      <w:r w:rsidRPr="007F7727">
        <w:rPr>
          <w:rStyle w:val="af3"/>
          <w:sz w:val="21"/>
          <w:szCs w:val="21"/>
        </w:rPr>
        <w:t xml:space="preserve">  </w:t>
      </w:r>
      <w:proofErr w:type="spellStart"/>
      <w:r w:rsidRPr="007F7727">
        <w:rPr>
          <w:rStyle w:val="af3"/>
          <w:b/>
          <w:sz w:val="21"/>
          <w:szCs w:val="21"/>
        </w:rPr>
        <w:t>А</w:t>
      </w:r>
      <w:r w:rsidRPr="007F7727">
        <w:rPr>
          <w:b/>
          <w:bCs/>
          <w:sz w:val="21"/>
          <w:szCs w:val="21"/>
        </w:rPr>
        <w:t>нтикоррупционная</w:t>
      </w:r>
      <w:proofErr w:type="spellEnd"/>
      <w:r w:rsidRPr="007F7727">
        <w:rPr>
          <w:b/>
          <w:bCs/>
          <w:sz w:val="21"/>
          <w:szCs w:val="21"/>
        </w:rPr>
        <w:t xml:space="preserve"> оговорка.</w:t>
      </w:r>
    </w:p>
    <w:p w:rsidR="0050714B" w:rsidRPr="007F7727" w:rsidRDefault="0050714B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b/>
          <w:bCs/>
          <w:sz w:val="21"/>
          <w:szCs w:val="21"/>
        </w:rPr>
        <w:t xml:space="preserve"> </w:t>
      </w:r>
      <w:proofErr w:type="gramStart"/>
      <w:r w:rsidRPr="007F7727">
        <w:rPr>
          <w:sz w:val="21"/>
          <w:szCs w:val="21"/>
        </w:rPr>
        <w:t xml:space="preserve">При исполнении своих обязательств по настоящему Договору, Стороны, их </w:t>
      </w:r>
      <w:proofErr w:type="spellStart"/>
      <w:r w:rsidRPr="007F7727">
        <w:rPr>
          <w:sz w:val="21"/>
          <w:szCs w:val="21"/>
        </w:rPr>
        <w:t>аффилированные</w:t>
      </w:r>
      <w:proofErr w:type="spellEnd"/>
      <w:r w:rsidRPr="007F7727">
        <w:rPr>
          <w:sz w:val="21"/>
          <w:szCs w:val="21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0714B" w:rsidRPr="007F7727" w:rsidRDefault="0050714B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7F7727">
        <w:rPr>
          <w:sz w:val="21"/>
          <w:szCs w:val="21"/>
        </w:rPr>
        <w:t xml:space="preserve"> </w:t>
      </w:r>
      <w:proofErr w:type="gramStart"/>
      <w:r w:rsidRPr="007F7727">
        <w:rPr>
          <w:sz w:val="21"/>
          <w:szCs w:val="21"/>
        </w:rPr>
        <w:t xml:space="preserve">При исполнении своих обязательств по настоящему Договору, Стороны, их </w:t>
      </w:r>
      <w:proofErr w:type="spellStart"/>
      <w:r w:rsidRPr="007F7727">
        <w:rPr>
          <w:sz w:val="21"/>
          <w:szCs w:val="21"/>
        </w:rPr>
        <w:t>аффилированные</w:t>
      </w:r>
      <w:proofErr w:type="spellEnd"/>
      <w:r w:rsidRPr="007F7727">
        <w:rPr>
          <w:sz w:val="21"/>
          <w:szCs w:val="21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0714B" w:rsidRPr="007F7727" w:rsidRDefault="0050714B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7F7727">
        <w:rPr>
          <w:b/>
          <w:bCs/>
          <w:sz w:val="21"/>
          <w:szCs w:val="21"/>
        </w:rPr>
        <w:t xml:space="preserve"> </w:t>
      </w:r>
      <w:r w:rsidRPr="007F7727">
        <w:rPr>
          <w:bCs/>
          <w:sz w:val="21"/>
          <w:szCs w:val="21"/>
        </w:rPr>
        <w:t xml:space="preserve">Это подтверждение должно быть направлено в течение десяти рабочих дней </w:t>
      </w:r>
      <w:proofErr w:type="gramStart"/>
      <w:r w:rsidRPr="007F7727">
        <w:rPr>
          <w:bCs/>
          <w:sz w:val="21"/>
          <w:szCs w:val="21"/>
        </w:rPr>
        <w:t>с даты направления</w:t>
      </w:r>
      <w:proofErr w:type="gramEnd"/>
      <w:r w:rsidRPr="007F7727">
        <w:rPr>
          <w:bCs/>
          <w:sz w:val="21"/>
          <w:szCs w:val="21"/>
        </w:rPr>
        <w:t xml:space="preserve"> письменного уведомления.</w:t>
      </w:r>
    </w:p>
    <w:p w:rsidR="0050714B" w:rsidRPr="007F7727" w:rsidRDefault="0050714B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proofErr w:type="gramStart"/>
      <w:r w:rsidRPr="007F7727">
        <w:rPr>
          <w:sz w:val="21"/>
          <w:szCs w:val="21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Pr="007F7727">
        <w:rPr>
          <w:sz w:val="21"/>
          <w:szCs w:val="21"/>
        </w:rPr>
        <w:t>аффилированными</w:t>
      </w:r>
      <w:proofErr w:type="spellEnd"/>
      <w:r w:rsidRPr="007F7727">
        <w:rPr>
          <w:sz w:val="21"/>
          <w:szCs w:val="21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7F7727">
        <w:rPr>
          <w:sz w:val="21"/>
          <w:szCs w:val="21"/>
        </w:rPr>
        <w:t xml:space="preserve"> легализации доходов, полученных преступным путем.</w:t>
      </w:r>
    </w:p>
    <w:p w:rsidR="0050714B" w:rsidRPr="007F7727" w:rsidRDefault="0050714B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В случае нарушения одной Стороной обязательств воздерживаться от запрещенных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F7727">
        <w:rPr>
          <w:sz w:val="21"/>
          <w:szCs w:val="21"/>
        </w:rPr>
        <w:t>был</w:t>
      </w:r>
      <w:proofErr w:type="gramEnd"/>
      <w:r w:rsidRPr="007F7727">
        <w:rPr>
          <w:sz w:val="21"/>
          <w:szCs w:val="21"/>
        </w:rPr>
        <w:t xml:space="preserve">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B50CA8" w:rsidRPr="007F7727" w:rsidRDefault="00B50CA8" w:rsidP="007D30CC">
      <w:pPr>
        <w:widowControl w:val="0"/>
        <w:numPr>
          <w:ilvl w:val="0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1"/>
          <w:szCs w:val="21"/>
        </w:rPr>
      </w:pPr>
      <w:r w:rsidRPr="007F7727">
        <w:rPr>
          <w:b/>
          <w:sz w:val="21"/>
          <w:szCs w:val="21"/>
        </w:rPr>
        <w:t xml:space="preserve">Срок действия и порядок расторжения Договора. </w:t>
      </w:r>
    </w:p>
    <w:p w:rsidR="00B50CA8" w:rsidRPr="007F7727" w:rsidRDefault="00B50CA8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Договор вступает в силу с момента его подписания сторонами и действует </w:t>
      </w:r>
      <w:r w:rsidRPr="007F7727">
        <w:rPr>
          <w:b/>
          <w:sz w:val="21"/>
          <w:szCs w:val="21"/>
        </w:rPr>
        <w:t>по 3</w:t>
      </w:r>
      <w:r w:rsidR="00D30C3E" w:rsidRPr="007F7727">
        <w:rPr>
          <w:b/>
          <w:sz w:val="21"/>
          <w:szCs w:val="21"/>
        </w:rPr>
        <w:t>1</w:t>
      </w:r>
      <w:r w:rsidR="00EF3032">
        <w:rPr>
          <w:b/>
          <w:sz w:val="21"/>
          <w:szCs w:val="21"/>
        </w:rPr>
        <w:t xml:space="preserve"> декабря 202</w:t>
      </w:r>
      <w:r w:rsidR="00E47A3E">
        <w:rPr>
          <w:b/>
          <w:sz w:val="21"/>
          <w:szCs w:val="21"/>
        </w:rPr>
        <w:t>2</w:t>
      </w:r>
      <w:r w:rsidRPr="007F7727">
        <w:rPr>
          <w:b/>
          <w:sz w:val="21"/>
          <w:szCs w:val="21"/>
        </w:rPr>
        <w:t xml:space="preserve"> года</w:t>
      </w:r>
      <w:r w:rsidRPr="007F7727">
        <w:rPr>
          <w:sz w:val="21"/>
          <w:szCs w:val="21"/>
        </w:rPr>
        <w:t xml:space="preserve">, а в части исполнения обязательств – до полного их исполнения Сторонами. </w:t>
      </w:r>
    </w:p>
    <w:p w:rsidR="00C91780" w:rsidRPr="007F7727" w:rsidRDefault="00C91780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rStyle w:val="af3"/>
          <w:sz w:val="21"/>
          <w:szCs w:val="21"/>
        </w:rPr>
      </w:pPr>
      <w:r w:rsidRPr="007F7727">
        <w:rPr>
          <w:rStyle w:val="af3"/>
          <w:sz w:val="21"/>
          <w:szCs w:val="21"/>
        </w:rPr>
        <w:t xml:space="preserve">В соответствии с частью 2 статьи 425 ГК РФ, условия данного Договора применяются к отношениям между Сторонами, возникшими до его заключения, а именно </w:t>
      </w:r>
      <w:r w:rsidRPr="007F7727">
        <w:rPr>
          <w:rStyle w:val="af3"/>
          <w:b/>
          <w:sz w:val="21"/>
          <w:szCs w:val="21"/>
        </w:rPr>
        <w:t xml:space="preserve">с </w:t>
      </w:r>
      <w:r w:rsidR="00EF3032">
        <w:rPr>
          <w:rStyle w:val="af3"/>
          <w:b/>
          <w:sz w:val="21"/>
          <w:szCs w:val="21"/>
        </w:rPr>
        <w:t>1</w:t>
      </w:r>
      <w:r w:rsidR="00E47A3E">
        <w:rPr>
          <w:rStyle w:val="af3"/>
          <w:b/>
          <w:sz w:val="21"/>
          <w:szCs w:val="21"/>
        </w:rPr>
        <w:t>0</w:t>
      </w:r>
      <w:r w:rsidRPr="007F7727">
        <w:rPr>
          <w:rStyle w:val="af3"/>
          <w:b/>
          <w:sz w:val="21"/>
          <w:szCs w:val="21"/>
        </w:rPr>
        <w:t xml:space="preserve"> </w:t>
      </w:r>
      <w:r w:rsidR="00075CF5" w:rsidRPr="007F7727">
        <w:rPr>
          <w:rStyle w:val="af3"/>
          <w:b/>
          <w:sz w:val="21"/>
          <w:szCs w:val="21"/>
        </w:rPr>
        <w:t xml:space="preserve">января </w:t>
      </w:r>
      <w:r w:rsidR="00EF3032">
        <w:rPr>
          <w:rStyle w:val="af3"/>
          <w:b/>
          <w:sz w:val="21"/>
          <w:szCs w:val="21"/>
        </w:rPr>
        <w:t xml:space="preserve"> 202</w:t>
      </w:r>
      <w:r w:rsidR="00E47A3E">
        <w:rPr>
          <w:rStyle w:val="af3"/>
          <w:b/>
          <w:sz w:val="21"/>
          <w:szCs w:val="21"/>
        </w:rPr>
        <w:t>2</w:t>
      </w:r>
      <w:r w:rsidR="006C4FA0">
        <w:rPr>
          <w:rStyle w:val="af3"/>
          <w:b/>
          <w:sz w:val="21"/>
          <w:szCs w:val="21"/>
        </w:rPr>
        <w:t xml:space="preserve"> </w:t>
      </w:r>
      <w:r w:rsidRPr="007F7727">
        <w:rPr>
          <w:rStyle w:val="af3"/>
          <w:b/>
          <w:sz w:val="21"/>
          <w:szCs w:val="21"/>
        </w:rPr>
        <w:t>г.</w:t>
      </w:r>
    </w:p>
    <w:p w:rsidR="00B50CA8" w:rsidRPr="007F7727" w:rsidRDefault="00B50CA8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proofErr w:type="gramStart"/>
      <w:r w:rsidRPr="007F7727">
        <w:rPr>
          <w:sz w:val="21"/>
          <w:szCs w:val="21"/>
        </w:rPr>
        <w:t>Договор</w:t>
      </w:r>
      <w:proofErr w:type="gramEnd"/>
      <w:r w:rsidRPr="007F7727">
        <w:rPr>
          <w:sz w:val="21"/>
          <w:szCs w:val="21"/>
        </w:rPr>
        <w:t xml:space="preserve"> может быть расторгнут по соглашению Сторон или по требованию одной из Сторон. В случае расторжения Договора по требованию одной из Сторон, Сторона, явившаяся инициатором расторжения, предупреждает другую Сторону не менее</w:t>
      </w:r>
      <w:proofErr w:type="gramStart"/>
      <w:r w:rsidRPr="007F7727">
        <w:rPr>
          <w:sz w:val="21"/>
          <w:szCs w:val="21"/>
        </w:rPr>
        <w:t>,</w:t>
      </w:r>
      <w:proofErr w:type="gramEnd"/>
      <w:r w:rsidRPr="007F7727">
        <w:rPr>
          <w:sz w:val="21"/>
          <w:szCs w:val="21"/>
        </w:rPr>
        <w:t xml:space="preserve"> чем за месяц до предполагаемой даты расторжения.</w:t>
      </w:r>
    </w:p>
    <w:p w:rsidR="00B50CA8" w:rsidRPr="007F7727" w:rsidRDefault="009E27A2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Настоящий </w:t>
      </w:r>
      <w:proofErr w:type="gramStart"/>
      <w:r w:rsidRPr="007F7727">
        <w:rPr>
          <w:sz w:val="21"/>
          <w:szCs w:val="21"/>
        </w:rPr>
        <w:t>Д</w:t>
      </w:r>
      <w:r w:rsidR="00B50CA8" w:rsidRPr="007F7727">
        <w:rPr>
          <w:sz w:val="21"/>
          <w:szCs w:val="21"/>
        </w:rPr>
        <w:t>оговор</w:t>
      </w:r>
      <w:proofErr w:type="gramEnd"/>
      <w:r w:rsidR="00B50CA8" w:rsidRPr="007F7727">
        <w:rPr>
          <w:sz w:val="21"/>
          <w:szCs w:val="21"/>
        </w:rPr>
        <w:t xml:space="preserve"> может быть расторгнут в одностороннем порядке в случае систематического или существенного </w:t>
      </w:r>
      <w:r w:rsidR="00B87156" w:rsidRPr="007F7727">
        <w:rPr>
          <w:sz w:val="21"/>
          <w:szCs w:val="21"/>
        </w:rPr>
        <w:t>нарушения его условий одной из С</w:t>
      </w:r>
      <w:r w:rsidR="00B50CA8" w:rsidRPr="007F7727">
        <w:rPr>
          <w:sz w:val="21"/>
          <w:szCs w:val="21"/>
        </w:rPr>
        <w:t>торон. Сторона – инициатор расторжения</w:t>
      </w:r>
      <w:r w:rsidRPr="007F7727">
        <w:rPr>
          <w:sz w:val="21"/>
          <w:szCs w:val="21"/>
        </w:rPr>
        <w:t>,</w:t>
      </w:r>
      <w:r w:rsidR="00B50CA8" w:rsidRPr="007F7727">
        <w:rPr>
          <w:sz w:val="21"/>
          <w:szCs w:val="21"/>
        </w:rPr>
        <w:t xml:space="preserve"> письменно уведомляет об этом другую сторону за 30 календарных дней до даты предстоящего расторжения. Договор считается расторгнутым с момента истечения указанного срока.</w:t>
      </w:r>
    </w:p>
    <w:p w:rsidR="007B64BE" w:rsidRPr="007F7727" w:rsidRDefault="007B64BE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В случае расторжения Договора по инициативе </w:t>
      </w:r>
      <w:r w:rsidR="00D11345" w:rsidRPr="007F7727">
        <w:rPr>
          <w:sz w:val="21"/>
          <w:szCs w:val="21"/>
        </w:rPr>
        <w:t>Заказчика</w:t>
      </w:r>
      <w:r w:rsidRPr="007F7727">
        <w:rPr>
          <w:sz w:val="21"/>
          <w:szCs w:val="21"/>
        </w:rPr>
        <w:t xml:space="preserve">, он оплачивает Исполнителю фактически </w:t>
      </w:r>
      <w:r w:rsidR="00CB1CF5" w:rsidRPr="007F7727">
        <w:rPr>
          <w:sz w:val="21"/>
          <w:szCs w:val="21"/>
        </w:rPr>
        <w:t xml:space="preserve">оказанные услуги в полном объеме. </w:t>
      </w:r>
    </w:p>
    <w:p w:rsidR="00164841" w:rsidRPr="007F7727" w:rsidRDefault="00164841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В случае расторжения Договора по инициативе Заказчика (в том числе – в случае отказа Потребителя от получения услуг), он оплачивает Исполнителю фактически понесенные Исполнителем расходы, связанные с исполнением обязательств по Договору.</w:t>
      </w:r>
    </w:p>
    <w:p w:rsidR="00B87156" w:rsidRPr="007F7727" w:rsidRDefault="00B87156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В случае, когда невозможность исполнения возникла по обстоятельствам, за которые ни одна из сторон не отвечает, </w:t>
      </w:r>
      <w:r w:rsidR="005B32D1" w:rsidRPr="007F7727">
        <w:rPr>
          <w:sz w:val="21"/>
          <w:szCs w:val="21"/>
        </w:rPr>
        <w:t>З</w:t>
      </w:r>
      <w:r w:rsidRPr="007F7727">
        <w:rPr>
          <w:sz w:val="21"/>
          <w:szCs w:val="21"/>
        </w:rPr>
        <w:t xml:space="preserve">аказчик возмещает </w:t>
      </w:r>
      <w:r w:rsidR="003F52EA" w:rsidRPr="007F7727">
        <w:rPr>
          <w:sz w:val="21"/>
          <w:szCs w:val="21"/>
        </w:rPr>
        <w:t>И</w:t>
      </w:r>
      <w:r w:rsidRPr="007F7727">
        <w:rPr>
          <w:sz w:val="21"/>
          <w:szCs w:val="21"/>
        </w:rPr>
        <w:t>сполнителю фактически понесенные им расходы</w:t>
      </w:r>
      <w:r w:rsidR="005B32D1" w:rsidRPr="007F7727">
        <w:rPr>
          <w:sz w:val="21"/>
          <w:szCs w:val="21"/>
        </w:rPr>
        <w:t>.</w:t>
      </w:r>
      <w:r w:rsidRPr="007F7727">
        <w:rPr>
          <w:sz w:val="21"/>
          <w:szCs w:val="21"/>
        </w:rPr>
        <w:t xml:space="preserve"> </w:t>
      </w:r>
    </w:p>
    <w:p w:rsidR="004D4D94" w:rsidRPr="007F7727" w:rsidRDefault="00075CF5" w:rsidP="007D30CC">
      <w:pPr>
        <w:widowControl w:val="0"/>
        <w:numPr>
          <w:ilvl w:val="1"/>
          <w:numId w:val="7"/>
        </w:numPr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 xml:space="preserve">Приложения к настоящему Договору: </w:t>
      </w:r>
    </w:p>
    <w:p w:rsidR="00075CF5" w:rsidRPr="007F7727" w:rsidRDefault="00075CF5" w:rsidP="007D30CC">
      <w:pPr>
        <w:widowControl w:val="0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7F7727">
        <w:rPr>
          <w:sz w:val="21"/>
          <w:szCs w:val="21"/>
        </w:rPr>
        <w:t>- Приложение № 1 – Прейскурант</w:t>
      </w:r>
      <w:r w:rsidR="005B32D1" w:rsidRPr="007F7727">
        <w:rPr>
          <w:sz w:val="21"/>
          <w:szCs w:val="21"/>
        </w:rPr>
        <w:t xml:space="preserve"> цен/перечень платных медицинских услуг. </w:t>
      </w:r>
    </w:p>
    <w:p w:rsidR="00847565" w:rsidRPr="007F7727" w:rsidRDefault="00847565" w:rsidP="007D30CC">
      <w:pPr>
        <w:pStyle w:val="af2"/>
        <w:ind w:left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- Приложение № 2 Спецификация </w:t>
      </w:r>
    </w:p>
    <w:p w:rsidR="00201647" w:rsidRDefault="00201647" w:rsidP="007D30CC">
      <w:pPr>
        <w:pStyle w:val="af2"/>
        <w:ind w:left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- Приложение № </w:t>
      </w:r>
      <w:r w:rsidR="0047009C" w:rsidRPr="007F7727">
        <w:rPr>
          <w:sz w:val="21"/>
          <w:szCs w:val="21"/>
        </w:rPr>
        <w:t>3</w:t>
      </w:r>
      <w:r w:rsidRPr="007F7727">
        <w:rPr>
          <w:sz w:val="21"/>
          <w:szCs w:val="21"/>
        </w:rPr>
        <w:t xml:space="preserve"> – Уведомление </w:t>
      </w:r>
    </w:p>
    <w:p w:rsidR="002E0C30" w:rsidRDefault="002E0C30" w:rsidP="007D30CC">
      <w:pPr>
        <w:pStyle w:val="af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Приложение № 4 – Список потребителей доставленных на исследование по направлению </w:t>
      </w:r>
      <w:proofErr w:type="spellStart"/>
      <w:proofErr w:type="gramStart"/>
      <w:r>
        <w:rPr>
          <w:sz w:val="21"/>
          <w:szCs w:val="21"/>
        </w:rPr>
        <w:t>гос</w:t>
      </w:r>
      <w:proofErr w:type="spellEnd"/>
      <w:r>
        <w:rPr>
          <w:sz w:val="21"/>
          <w:szCs w:val="21"/>
        </w:rPr>
        <w:t>. органов</w:t>
      </w:r>
      <w:proofErr w:type="gramEnd"/>
    </w:p>
    <w:p w:rsidR="002E0C30" w:rsidRPr="007F7727" w:rsidRDefault="002E0C30" w:rsidP="007D30CC">
      <w:pPr>
        <w:pStyle w:val="af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- Приложение № 5 – Список потребителей доставленных на исследование на платной основе</w:t>
      </w:r>
    </w:p>
    <w:p w:rsidR="001252C6" w:rsidRPr="007F7727" w:rsidRDefault="008502EA" w:rsidP="007D30CC">
      <w:pPr>
        <w:pStyle w:val="af2"/>
        <w:ind w:left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-</w:t>
      </w:r>
      <w:r w:rsidR="004D4D94" w:rsidRPr="007F7727">
        <w:rPr>
          <w:sz w:val="21"/>
          <w:szCs w:val="21"/>
        </w:rPr>
        <w:t xml:space="preserve"> </w:t>
      </w:r>
      <w:r w:rsidRPr="007F7727">
        <w:rPr>
          <w:sz w:val="21"/>
          <w:szCs w:val="21"/>
        </w:rPr>
        <w:t xml:space="preserve">Приложение № </w:t>
      </w:r>
      <w:r w:rsidR="002E0C30">
        <w:rPr>
          <w:sz w:val="21"/>
          <w:szCs w:val="21"/>
        </w:rPr>
        <w:t>6</w:t>
      </w:r>
      <w:r w:rsidRPr="007F7727">
        <w:rPr>
          <w:sz w:val="21"/>
          <w:szCs w:val="21"/>
        </w:rPr>
        <w:t xml:space="preserve"> </w:t>
      </w:r>
      <w:r w:rsidR="001252C6" w:rsidRPr="007F7727">
        <w:rPr>
          <w:sz w:val="21"/>
          <w:szCs w:val="21"/>
        </w:rPr>
        <w:t>–</w:t>
      </w:r>
      <w:r w:rsidRPr="007F7727">
        <w:rPr>
          <w:sz w:val="21"/>
          <w:szCs w:val="21"/>
        </w:rPr>
        <w:t xml:space="preserve"> </w:t>
      </w:r>
      <w:r w:rsidR="001252C6" w:rsidRPr="007F7727">
        <w:rPr>
          <w:sz w:val="21"/>
          <w:szCs w:val="21"/>
        </w:rPr>
        <w:t xml:space="preserve"> "Направления на химико-токсикологические исследования"</w:t>
      </w:r>
    </w:p>
    <w:p w:rsidR="001252C6" w:rsidRPr="007F7727" w:rsidRDefault="001252C6" w:rsidP="007D30CC">
      <w:pPr>
        <w:pStyle w:val="af2"/>
        <w:ind w:left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>-</w:t>
      </w:r>
      <w:r w:rsidR="00CB1CF5" w:rsidRPr="007F7727">
        <w:rPr>
          <w:sz w:val="21"/>
          <w:szCs w:val="21"/>
        </w:rPr>
        <w:t xml:space="preserve"> П</w:t>
      </w:r>
      <w:r w:rsidRPr="007F7727">
        <w:rPr>
          <w:sz w:val="21"/>
          <w:szCs w:val="21"/>
        </w:rPr>
        <w:t xml:space="preserve">риложение № </w:t>
      </w:r>
      <w:r w:rsidR="002E0C30">
        <w:rPr>
          <w:sz w:val="21"/>
          <w:szCs w:val="21"/>
        </w:rPr>
        <w:t>7</w:t>
      </w:r>
      <w:r w:rsidRPr="007F7727">
        <w:rPr>
          <w:sz w:val="21"/>
          <w:szCs w:val="21"/>
        </w:rPr>
        <w:t xml:space="preserve"> </w:t>
      </w:r>
      <w:r w:rsidR="0047009C" w:rsidRPr="007F7727">
        <w:rPr>
          <w:sz w:val="21"/>
          <w:szCs w:val="21"/>
        </w:rPr>
        <w:t>–</w:t>
      </w:r>
      <w:r w:rsidRPr="007F7727">
        <w:rPr>
          <w:sz w:val="21"/>
          <w:szCs w:val="21"/>
        </w:rPr>
        <w:t xml:space="preserve"> </w:t>
      </w:r>
      <w:r w:rsidR="0047009C" w:rsidRPr="007F7727">
        <w:rPr>
          <w:sz w:val="21"/>
          <w:szCs w:val="21"/>
        </w:rPr>
        <w:t>«</w:t>
      </w:r>
      <w:r w:rsidRPr="007F7727">
        <w:rPr>
          <w:sz w:val="21"/>
          <w:szCs w:val="21"/>
        </w:rPr>
        <w:t>Справка о доставке биологических объектов на химико-токсикологические исследования</w:t>
      </w:r>
      <w:r w:rsidR="0047009C" w:rsidRPr="007F7727">
        <w:rPr>
          <w:sz w:val="21"/>
          <w:szCs w:val="21"/>
        </w:rPr>
        <w:t>».</w:t>
      </w:r>
    </w:p>
    <w:p w:rsidR="001252C6" w:rsidRPr="007F7727" w:rsidRDefault="001252C6" w:rsidP="007D30CC">
      <w:pPr>
        <w:pStyle w:val="af2"/>
        <w:ind w:left="0"/>
        <w:jc w:val="both"/>
        <w:rPr>
          <w:sz w:val="21"/>
          <w:szCs w:val="21"/>
        </w:rPr>
      </w:pPr>
      <w:r w:rsidRPr="007F7727">
        <w:rPr>
          <w:sz w:val="21"/>
          <w:szCs w:val="21"/>
        </w:rPr>
        <w:t xml:space="preserve">- </w:t>
      </w:r>
      <w:r w:rsidR="00CB1CF5" w:rsidRPr="007F7727">
        <w:rPr>
          <w:sz w:val="21"/>
          <w:szCs w:val="21"/>
        </w:rPr>
        <w:t>П</w:t>
      </w:r>
      <w:r w:rsidRPr="007F7727">
        <w:rPr>
          <w:sz w:val="21"/>
          <w:szCs w:val="21"/>
        </w:rPr>
        <w:t xml:space="preserve">риложение № </w:t>
      </w:r>
      <w:r w:rsidR="002E0C30">
        <w:rPr>
          <w:sz w:val="21"/>
          <w:szCs w:val="21"/>
        </w:rPr>
        <w:t>8</w:t>
      </w:r>
      <w:r w:rsidRPr="007F7727">
        <w:rPr>
          <w:sz w:val="21"/>
          <w:szCs w:val="21"/>
        </w:rPr>
        <w:t xml:space="preserve"> </w:t>
      </w:r>
      <w:r w:rsidR="0047009C" w:rsidRPr="007F7727">
        <w:rPr>
          <w:sz w:val="21"/>
          <w:szCs w:val="21"/>
        </w:rPr>
        <w:t>«</w:t>
      </w:r>
      <w:r w:rsidRPr="007F7727">
        <w:rPr>
          <w:sz w:val="21"/>
          <w:szCs w:val="21"/>
        </w:rPr>
        <w:t>Справка о результатах химико-токсикологических исследований</w:t>
      </w:r>
      <w:r w:rsidR="0047009C" w:rsidRPr="007F7727">
        <w:rPr>
          <w:sz w:val="21"/>
          <w:szCs w:val="21"/>
        </w:rPr>
        <w:t>»</w:t>
      </w:r>
    </w:p>
    <w:p w:rsidR="0047009C" w:rsidRPr="007F7727" w:rsidRDefault="0047009C" w:rsidP="007D30CC">
      <w:pPr>
        <w:pStyle w:val="a3"/>
        <w:spacing w:before="0" w:beforeAutospacing="0" w:after="0" w:afterAutospacing="0"/>
        <w:ind w:left="360"/>
        <w:rPr>
          <w:rStyle w:val="a4"/>
          <w:sz w:val="21"/>
          <w:szCs w:val="21"/>
        </w:rPr>
      </w:pPr>
    </w:p>
    <w:p w:rsidR="00BF62B1" w:rsidRPr="007F7727" w:rsidRDefault="00BF62B1" w:rsidP="007D30CC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7F7727">
        <w:rPr>
          <w:rStyle w:val="a4"/>
          <w:sz w:val="21"/>
          <w:szCs w:val="21"/>
        </w:rPr>
        <w:t>Юридические адреса</w:t>
      </w:r>
      <w:r w:rsidR="00CF6DAE" w:rsidRPr="007F7727">
        <w:rPr>
          <w:rStyle w:val="a4"/>
          <w:sz w:val="21"/>
          <w:szCs w:val="21"/>
        </w:rPr>
        <w:t xml:space="preserve">, </w:t>
      </w:r>
      <w:r w:rsidRPr="007F7727">
        <w:rPr>
          <w:rStyle w:val="a4"/>
          <w:sz w:val="21"/>
          <w:szCs w:val="21"/>
        </w:rPr>
        <w:t xml:space="preserve">банковские реквизиты </w:t>
      </w:r>
      <w:r w:rsidR="00CF6DAE" w:rsidRPr="007F7727">
        <w:rPr>
          <w:rStyle w:val="a4"/>
          <w:sz w:val="21"/>
          <w:szCs w:val="21"/>
        </w:rPr>
        <w:t xml:space="preserve">и подписи </w:t>
      </w:r>
      <w:r w:rsidRPr="007F7727">
        <w:rPr>
          <w:rStyle w:val="a4"/>
          <w:sz w:val="21"/>
          <w:szCs w:val="21"/>
        </w:rPr>
        <w:t>Сторон</w:t>
      </w:r>
      <w:r w:rsidR="00FE1120" w:rsidRPr="007F7727">
        <w:rPr>
          <w:rStyle w:val="a4"/>
          <w:sz w:val="21"/>
          <w:szCs w:val="21"/>
        </w:rPr>
        <w:t>.</w:t>
      </w:r>
    </w:p>
    <w:tbl>
      <w:tblPr>
        <w:tblW w:w="0" w:type="auto"/>
        <w:tblInd w:w="108" w:type="dxa"/>
        <w:tblLook w:val="04A0"/>
      </w:tblPr>
      <w:tblGrid>
        <w:gridCol w:w="4564"/>
        <w:gridCol w:w="5182"/>
      </w:tblGrid>
      <w:tr w:rsidR="00AE647D" w:rsidRPr="007F7727" w:rsidTr="00595ED1">
        <w:tc>
          <w:tcPr>
            <w:tcW w:w="4564" w:type="dxa"/>
          </w:tcPr>
          <w:p w:rsidR="00BF62B1" w:rsidRPr="007F7727" w:rsidRDefault="00BF62B1" w:rsidP="007D30CC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5182" w:type="dxa"/>
          </w:tcPr>
          <w:p w:rsidR="00BF62B1" w:rsidRPr="007F7727" w:rsidRDefault="00BF62B1" w:rsidP="007D30CC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Заказчик</w:t>
            </w:r>
          </w:p>
        </w:tc>
      </w:tr>
      <w:tr w:rsidR="00AE647D" w:rsidRPr="007F7727" w:rsidTr="00595ED1">
        <w:trPr>
          <w:trHeight w:val="848"/>
        </w:trPr>
        <w:tc>
          <w:tcPr>
            <w:tcW w:w="4564" w:type="dxa"/>
          </w:tcPr>
          <w:p w:rsidR="00BF62B1" w:rsidRPr="007F7727" w:rsidRDefault="00BF62B1" w:rsidP="007D30CC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  <w:p w:rsidR="00DF4938" w:rsidRPr="007F7727" w:rsidRDefault="00CF6DAE" w:rsidP="007D30CC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 xml:space="preserve">Юридический адрес: </w:t>
            </w:r>
            <w:r w:rsidR="00D953DA" w:rsidRPr="007F7727">
              <w:rPr>
                <w:bCs/>
                <w:sz w:val="21"/>
                <w:szCs w:val="21"/>
              </w:rPr>
              <w:t xml:space="preserve"> </w:t>
            </w:r>
            <w:r w:rsidR="00BF62B1" w:rsidRPr="007F7727">
              <w:rPr>
                <w:bCs/>
                <w:sz w:val="21"/>
                <w:szCs w:val="21"/>
              </w:rPr>
              <w:t xml:space="preserve">295034, г. Симферополь, </w:t>
            </w:r>
            <w:r w:rsidR="00D953DA" w:rsidRPr="007F7727">
              <w:rPr>
                <w:bCs/>
                <w:sz w:val="21"/>
                <w:szCs w:val="21"/>
              </w:rPr>
              <w:t xml:space="preserve"> </w:t>
            </w:r>
            <w:r w:rsidR="00BF62B1" w:rsidRPr="007F7727">
              <w:rPr>
                <w:bCs/>
                <w:sz w:val="21"/>
                <w:szCs w:val="21"/>
              </w:rPr>
              <w:t xml:space="preserve">ул. </w:t>
            </w:r>
            <w:proofErr w:type="gramStart"/>
            <w:r w:rsidR="00BF62B1" w:rsidRPr="007F7727">
              <w:rPr>
                <w:bCs/>
                <w:sz w:val="21"/>
                <w:szCs w:val="21"/>
              </w:rPr>
              <w:t>Февральская</w:t>
            </w:r>
            <w:proofErr w:type="gramEnd"/>
            <w:r w:rsidR="00BF62B1" w:rsidRPr="007F7727">
              <w:rPr>
                <w:bCs/>
                <w:sz w:val="21"/>
                <w:szCs w:val="21"/>
              </w:rPr>
              <w:t>, 13</w:t>
            </w:r>
            <w:r w:rsidR="00DF4938" w:rsidRPr="007F7727">
              <w:rPr>
                <w:bCs/>
                <w:sz w:val="21"/>
                <w:szCs w:val="21"/>
              </w:rPr>
              <w:t xml:space="preserve">, </w:t>
            </w:r>
          </w:p>
          <w:p w:rsidR="00BF62B1" w:rsidRPr="007F7727" w:rsidRDefault="00DF4938" w:rsidP="007D30CC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>тел. приемная 8 (3652) 255-283</w:t>
            </w:r>
          </w:p>
          <w:p w:rsidR="00DF4938" w:rsidRPr="007F7727" w:rsidRDefault="00DF4938" w:rsidP="007D30CC">
            <w:pPr>
              <w:rPr>
                <w:bCs/>
                <w:sz w:val="21"/>
                <w:szCs w:val="21"/>
              </w:rPr>
            </w:pPr>
            <w:r w:rsidRPr="007F7727">
              <w:rPr>
                <w:bCs/>
                <w:sz w:val="21"/>
                <w:szCs w:val="21"/>
              </w:rPr>
              <w:t xml:space="preserve">бухгалтерия  8 (3652) </w:t>
            </w:r>
          </w:p>
          <w:p w:rsidR="00BF62B1" w:rsidRPr="007F7727" w:rsidRDefault="00BF62B1" w:rsidP="007D30CC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 xml:space="preserve">ОКПО  00809598;  ИНН 9102065684; </w:t>
            </w:r>
          </w:p>
          <w:p w:rsidR="00D02460" w:rsidRPr="007F7727" w:rsidRDefault="00BF62B1" w:rsidP="007D30CC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 xml:space="preserve">КПП 910201001; ОГРН 1149102174671 </w:t>
            </w:r>
          </w:p>
          <w:p w:rsidR="0011083A" w:rsidRPr="0011083A" w:rsidRDefault="00D02460" w:rsidP="0011083A">
            <w:pPr>
              <w:snapToGrid w:val="0"/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Свидетельство о государственной регистрации юридического лица</w:t>
            </w:r>
            <w:r w:rsidR="00F5492A" w:rsidRPr="007F7727">
              <w:rPr>
                <w:sz w:val="21"/>
                <w:szCs w:val="21"/>
              </w:rPr>
              <w:t xml:space="preserve"> серии 91 № 000020756</w:t>
            </w:r>
            <w:r w:rsidRPr="007F7727">
              <w:rPr>
                <w:sz w:val="21"/>
                <w:szCs w:val="21"/>
              </w:rPr>
              <w:t>, выданное ИФНС России по г</w:t>
            </w:r>
            <w:proofErr w:type="gramStart"/>
            <w:r w:rsidRPr="007F7727">
              <w:rPr>
                <w:sz w:val="21"/>
                <w:szCs w:val="21"/>
              </w:rPr>
              <w:t>.С</w:t>
            </w:r>
            <w:proofErr w:type="gramEnd"/>
            <w:r w:rsidRPr="007F7727">
              <w:rPr>
                <w:sz w:val="21"/>
                <w:szCs w:val="21"/>
              </w:rPr>
              <w:t xml:space="preserve">имферополю 31.12.2014г. 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>/с 20756Щ99180</w:t>
            </w:r>
            <w:r w:rsidR="00BF49EC">
              <w:rPr>
                <w:sz w:val="21"/>
                <w:szCs w:val="21"/>
              </w:rPr>
              <w:t xml:space="preserve"> 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Банк получателя:</w:t>
            </w:r>
          </w:p>
          <w:p w:rsidR="00A03523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 xml:space="preserve">ОТДЕЛЕНИЕ РЕСПУБЛИКА КРЫМ БАНКА РОССИИ//УФК по Республике Крым 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г. Симферополь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БИК – 013510002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Единый казначейский счет – 40102810645370000035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Казначейский счет - 03224643350000007500</w:t>
            </w:r>
          </w:p>
          <w:p w:rsidR="0011083A" w:rsidRPr="0011083A" w:rsidRDefault="0011083A" w:rsidP="0011083A">
            <w:pPr>
              <w:snapToGrid w:val="0"/>
              <w:rPr>
                <w:sz w:val="21"/>
                <w:szCs w:val="21"/>
              </w:rPr>
            </w:pPr>
            <w:r w:rsidRPr="0011083A">
              <w:rPr>
                <w:sz w:val="21"/>
                <w:szCs w:val="21"/>
              </w:rPr>
              <w:t>ОКТМО – 35701000</w:t>
            </w:r>
          </w:p>
          <w:p w:rsidR="00BF62B1" w:rsidRPr="007F7727" w:rsidRDefault="00BF62B1" w:rsidP="007D30CC">
            <w:pPr>
              <w:snapToGrid w:val="0"/>
              <w:rPr>
                <w:rFonts w:eastAsia="Arial Unicode MS"/>
                <w:sz w:val="21"/>
                <w:szCs w:val="21"/>
                <w:lang w:eastAsia="hi-IN" w:bidi="hi-IN"/>
              </w:rPr>
            </w:pPr>
          </w:p>
          <w:p w:rsidR="00BF62B1" w:rsidRPr="007F7727" w:rsidRDefault="00BF62B1" w:rsidP="007D30CC">
            <w:pPr>
              <w:rPr>
                <w:sz w:val="21"/>
                <w:szCs w:val="21"/>
              </w:rPr>
            </w:pPr>
          </w:p>
        </w:tc>
        <w:tc>
          <w:tcPr>
            <w:tcW w:w="5182" w:type="dxa"/>
          </w:tcPr>
          <w:p w:rsidR="00CB316E" w:rsidRPr="007F7727" w:rsidRDefault="00CB316E" w:rsidP="007D30CC">
            <w:pPr>
              <w:rPr>
                <w:sz w:val="21"/>
                <w:szCs w:val="21"/>
              </w:rPr>
            </w:pPr>
          </w:p>
          <w:p w:rsidR="00AE647D" w:rsidRPr="007F7727" w:rsidRDefault="00AE647D" w:rsidP="007D30C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EF3032" w:rsidRDefault="00AE647D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Адрес: _______________________________</w:t>
            </w:r>
            <w:r w:rsidR="00EF3032">
              <w:rPr>
                <w:sz w:val="21"/>
                <w:szCs w:val="21"/>
              </w:rPr>
              <w:t>__________</w:t>
            </w:r>
          </w:p>
          <w:p w:rsidR="00EF3032" w:rsidRDefault="00EF3032" w:rsidP="007D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лицо________________________________</w:t>
            </w:r>
          </w:p>
          <w:p w:rsidR="00EF3032" w:rsidRPr="007F7727" w:rsidRDefault="00EF3032" w:rsidP="007D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___________________________________________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ОКПО______________________________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ИНН________________________________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КПП________________________________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ОГРН_______________________________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7F7727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7F7727">
              <w:rPr>
                <w:sz w:val="21"/>
                <w:szCs w:val="21"/>
              </w:rPr>
              <w:t>/счет _______________________________</w:t>
            </w:r>
          </w:p>
          <w:p w:rsidR="00AE647D" w:rsidRPr="007F7727" w:rsidRDefault="00975B67" w:rsidP="007D30CC">
            <w:pPr>
              <w:rPr>
                <w:sz w:val="21"/>
                <w:szCs w:val="21"/>
              </w:rPr>
            </w:pPr>
            <w:proofErr w:type="gramStart"/>
            <w:r w:rsidRPr="007F7727">
              <w:rPr>
                <w:sz w:val="21"/>
                <w:szCs w:val="21"/>
              </w:rPr>
              <w:t>л</w:t>
            </w:r>
            <w:proofErr w:type="gramEnd"/>
            <w:r w:rsidRPr="007F7727">
              <w:rPr>
                <w:sz w:val="21"/>
                <w:szCs w:val="21"/>
              </w:rPr>
              <w:t>/</w:t>
            </w:r>
            <w:proofErr w:type="spellStart"/>
            <w:r w:rsidRPr="007F7727">
              <w:rPr>
                <w:sz w:val="21"/>
                <w:szCs w:val="21"/>
              </w:rPr>
              <w:t>сч</w:t>
            </w:r>
            <w:proofErr w:type="spellEnd"/>
            <w:r w:rsidRPr="007F7727">
              <w:rPr>
                <w:sz w:val="21"/>
                <w:szCs w:val="21"/>
              </w:rPr>
              <w:t>___________________________________</w:t>
            </w:r>
          </w:p>
          <w:p w:rsidR="00975B67" w:rsidRPr="007F7727" w:rsidRDefault="00975B67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_______________________________________</w:t>
            </w:r>
          </w:p>
          <w:p w:rsidR="00AE647D" w:rsidRPr="007F7727" w:rsidRDefault="00975B67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_______________________________________</w:t>
            </w:r>
          </w:p>
          <w:p w:rsidR="00AE647D" w:rsidRPr="007F7727" w:rsidRDefault="00975B67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БИК __________________________________</w:t>
            </w:r>
          </w:p>
          <w:p w:rsidR="00975B67" w:rsidRPr="007F7727" w:rsidRDefault="00975B67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КБК___________________________________</w:t>
            </w:r>
          </w:p>
          <w:p w:rsidR="00975B67" w:rsidRPr="007F7727" w:rsidRDefault="00975B67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КТМО________________________________</w:t>
            </w:r>
          </w:p>
          <w:p w:rsidR="00AE647D" w:rsidRPr="007F7727" w:rsidRDefault="00AE647D" w:rsidP="007D30CC">
            <w:pPr>
              <w:rPr>
                <w:sz w:val="21"/>
                <w:szCs w:val="21"/>
              </w:rPr>
            </w:pPr>
          </w:p>
        </w:tc>
      </w:tr>
      <w:tr w:rsidR="00AE647D" w:rsidRPr="007F7727" w:rsidTr="00595ED1">
        <w:trPr>
          <w:trHeight w:val="367"/>
        </w:trPr>
        <w:tc>
          <w:tcPr>
            <w:tcW w:w="4564" w:type="dxa"/>
          </w:tcPr>
          <w:p w:rsidR="00BF62B1" w:rsidRPr="007F7727" w:rsidRDefault="00BF62B1" w:rsidP="007D30CC">
            <w:pPr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>Главный врач</w:t>
            </w:r>
            <w:r w:rsidR="00CB316E" w:rsidRPr="007F7727">
              <w:rPr>
                <w:b/>
                <w:sz w:val="21"/>
                <w:szCs w:val="21"/>
              </w:rPr>
              <w:t xml:space="preserve">                                                              </w:t>
            </w:r>
          </w:p>
          <w:p w:rsidR="00BF62B1" w:rsidRPr="007F7727" w:rsidRDefault="00BF62B1" w:rsidP="007D30CC">
            <w:pPr>
              <w:rPr>
                <w:sz w:val="21"/>
                <w:szCs w:val="21"/>
              </w:rPr>
            </w:pPr>
            <w:r w:rsidRPr="007F7727">
              <w:rPr>
                <w:sz w:val="21"/>
                <w:szCs w:val="21"/>
              </w:rPr>
              <w:t>________________</w:t>
            </w:r>
            <w:r w:rsidRPr="007F7727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F7727">
              <w:rPr>
                <w:b/>
                <w:sz w:val="21"/>
                <w:szCs w:val="21"/>
              </w:rPr>
              <w:t>Е.Ю.Менчик</w:t>
            </w:r>
            <w:proofErr w:type="spellEnd"/>
          </w:p>
        </w:tc>
        <w:tc>
          <w:tcPr>
            <w:tcW w:w="5182" w:type="dxa"/>
          </w:tcPr>
          <w:p w:rsidR="00975B67" w:rsidRPr="007F7727" w:rsidRDefault="00EE614A" w:rsidP="007D30CC">
            <w:pPr>
              <w:tabs>
                <w:tab w:val="left" w:pos="2970"/>
              </w:tabs>
              <w:rPr>
                <w:b/>
                <w:sz w:val="21"/>
                <w:szCs w:val="21"/>
              </w:rPr>
            </w:pPr>
            <w:r w:rsidRPr="007F7727">
              <w:rPr>
                <w:b/>
                <w:sz w:val="21"/>
                <w:szCs w:val="21"/>
              </w:rPr>
              <w:t xml:space="preserve">Главный врач </w:t>
            </w:r>
            <w:r w:rsidR="004D4D94" w:rsidRPr="007F7727">
              <w:rPr>
                <w:b/>
                <w:sz w:val="21"/>
                <w:szCs w:val="21"/>
              </w:rPr>
              <w:t>_______</w:t>
            </w:r>
            <w:r w:rsidRPr="007F7727">
              <w:rPr>
                <w:b/>
                <w:sz w:val="21"/>
                <w:szCs w:val="21"/>
              </w:rPr>
              <w:t xml:space="preserve"> </w:t>
            </w:r>
          </w:p>
        </w:tc>
      </w:tr>
    </w:tbl>
    <w:p w:rsidR="00FE1120" w:rsidRPr="007F7727" w:rsidRDefault="00FE1120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4A1377" w:rsidRPr="007F7727" w:rsidRDefault="004A1377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E60351" w:rsidRDefault="00E60351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5241BE" w:rsidRPr="007F7727" w:rsidRDefault="002500E4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7F7727">
        <w:rPr>
          <w:b/>
          <w:sz w:val="20"/>
          <w:szCs w:val="20"/>
        </w:rPr>
        <w:t xml:space="preserve">Приложение № 1 </w:t>
      </w:r>
    </w:p>
    <w:p w:rsidR="002500E4" w:rsidRPr="00E60351" w:rsidRDefault="002500E4" w:rsidP="007D30CC">
      <w:pPr>
        <w:pStyle w:val="a3"/>
        <w:spacing w:before="0" w:beforeAutospacing="0" w:after="0" w:afterAutospacing="0"/>
        <w:jc w:val="right"/>
        <w:rPr>
          <w:rStyle w:val="a4"/>
          <w:sz w:val="20"/>
          <w:szCs w:val="20"/>
        </w:rPr>
      </w:pPr>
      <w:r w:rsidRPr="00E60351">
        <w:rPr>
          <w:sz w:val="20"/>
          <w:szCs w:val="20"/>
        </w:rPr>
        <w:t xml:space="preserve"> к Договору </w:t>
      </w:r>
      <w:r w:rsidRPr="00E60351">
        <w:rPr>
          <w:rStyle w:val="a4"/>
          <w:sz w:val="20"/>
          <w:szCs w:val="20"/>
        </w:rPr>
        <w:t>на оказание медицинских услуг № ___</w:t>
      </w:r>
      <w:r w:rsidR="00F5492A" w:rsidRPr="00E60351">
        <w:rPr>
          <w:rStyle w:val="a4"/>
          <w:sz w:val="20"/>
          <w:szCs w:val="20"/>
        </w:rPr>
        <w:t>_______</w:t>
      </w:r>
      <w:r w:rsidRPr="00E60351">
        <w:rPr>
          <w:rStyle w:val="a4"/>
          <w:sz w:val="20"/>
          <w:szCs w:val="20"/>
        </w:rPr>
        <w:t>_ от «_</w:t>
      </w:r>
      <w:r w:rsidR="00F5492A" w:rsidRPr="00E60351">
        <w:rPr>
          <w:rStyle w:val="a4"/>
          <w:sz w:val="20"/>
          <w:szCs w:val="20"/>
        </w:rPr>
        <w:t>__</w:t>
      </w:r>
      <w:r w:rsidRPr="00E60351">
        <w:rPr>
          <w:rStyle w:val="a4"/>
          <w:sz w:val="20"/>
          <w:szCs w:val="20"/>
        </w:rPr>
        <w:t>__»_</w:t>
      </w:r>
      <w:r w:rsidR="00F5492A" w:rsidRPr="00E60351">
        <w:rPr>
          <w:rStyle w:val="a4"/>
          <w:sz w:val="20"/>
          <w:szCs w:val="20"/>
        </w:rPr>
        <w:t>_____</w:t>
      </w:r>
      <w:r w:rsidR="00C3205C" w:rsidRPr="00E60351">
        <w:rPr>
          <w:rStyle w:val="a4"/>
          <w:sz w:val="20"/>
          <w:szCs w:val="20"/>
        </w:rPr>
        <w:t>_____202</w:t>
      </w:r>
      <w:r w:rsidR="00E47A3E">
        <w:rPr>
          <w:rStyle w:val="a4"/>
          <w:sz w:val="20"/>
          <w:szCs w:val="20"/>
        </w:rPr>
        <w:t>2</w:t>
      </w:r>
      <w:r w:rsidR="00C3205C" w:rsidRPr="00E60351">
        <w:rPr>
          <w:rStyle w:val="a4"/>
          <w:sz w:val="20"/>
          <w:szCs w:val="20"/>
        </w:rPr>
        <w:t xml:space="preserve"> </w:t>
      </w:r>
      <w:r w:rsidRPr="00E60351">
        <w:rPr>
          <w:rStyle w:val="a4"/>
          <w:sz w:val="20"/>
          <w:szCs w:val="20"/>
        </w:rPr>
        <w:t>г.</w:t>
      </w:r>
    </w:p>
    <w:p w:rsidR="006E3D6F" w:rsidRPr="007F7727" w:rsidRDefault="006E3D6F" w:rsidP="007D30C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32098" w:rsidRDefault="00332098" w:rsidP="007D30CC">
      <w:pPr>
        <w:pStyle w:val="af4"/>
        <w:tabs>
          <w:tab w:val="left" w:pos="1403"/>
        </w:tabs>
        <w:jc w:val="center"/>
        <w:rPr>
          <w:i/>
          <w:sz w:val="28"/>
          <w:szCs w:val="28"/>
        </w:rPr>
      </w:pPr>
      <w:r w:rsidRPr="004E3A58">
        <w:rPr>
          <w:i/>
          <w:sz w:val="28"/>
          <w:szCs w:val="28"/>
        </w:rPr>
        <w:t>Прейскурант на оказание платных медицинских услуг в ГБУЗ РК «Крымский Научно-практический центр наркологии»</w:t>
      </w:r>
    </w:p>
    <w:p w:rsidR="00332098" w:rsidRDefault="00332098" w:rsidP="007D30CC">
      <w:pPr>
        <w:pStyle w:val="af4"/>
        <w:tabs>
          <w:tab w:val="left" w:pos="1403"/>
        </w:tabs>
        <w:jc w:val="center"/>
        <w:rPr>
          <w:i/>
          <w:sz w:val="28"/>
          <w:szCs w:val="28"/>
        </w:rPr>
      </w:pPr>
    </w:p>
    <w:p w:rsidR="00332098" w:rsidRDefault="00332098" w:rsidP="007D30CC">
      <w:pPr>
        <w:pStyle w:val="af4"/>
        <w:tabs>
          <w:tab w:val="left" w:pos="1403"/>
        </w:tabs>
        <w:jc w:val="center"/>
        <w:rPr>
          <w:i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59"/>
        <w:gridCol w:w="6234"/>
        <w:gridCol w:w="1275"/>
      </w:tblGrid>
      <w:tr w:rsidR="004A4FED" w:rsidTr="004A4FE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Цена, руб.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Дополнительное профессиональное образование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ind w:right="-249"/>
              <w:rPr>
                <w:highlight w:val="green"/>
                <w:lang w:eastAsia="en-US"/>
              </w:rPr>
            </w:pPr>
            <w:r>
              <w:t>Дополнительное профессиональное образование по программе «Медицинское освидетельствование  на состояние опьянения» (алкогольного, наркотического или иного токсического)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</w:pPr>
            <w:r>
              <w:t>11 300,00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Дополнительное профессиональное образование по программе «</w:t>
            </w:r>
            <w:proofErr w:type="spellStart"/>
            <w:r>
              <w:t>Предрейсовые</w:t>
            </w:r>
            <w:proofErr w:type="spellEnd"/>
            <w:r>
              <w:t xml:space="preserve"> и </w:t>
            </w:r>
            <w:proofErr w:type="spellStart"/>
            <w:r>
              <w:t>послерейсовые</w:t>
            </w:r>
            <w:proofErr w:type="spellEnd"/>
            <w:r>
              <w:t xml:space="preserve"> медицинские осмотры водителей транспортных средств»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11 300,00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Медицинское освидетельствование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Медицинское освидетельствование граждан на состояние наркотического опьянения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</w:pPr>
            <w:r>
              <w:t>3 860,00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Медицинское освидетельствование граждан на состояние алкогольного опьянения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2 870,00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eastAsia="en-US"/>
              </w:rPr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highlight w:val="yello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Медицинское освидетельствование на состояние опьянения лиц, управляющих транспортными средствами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4 400,00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Лабораторная диагностика</w:t>
            </w:r>
          </w:p>
        </w:tc>
      </w:tr>
      <w:tr w:rsidR="004A4FED" w:rsidTr="004A4FED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В01.045.012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Химико-токсикологическое исследование наличия наркотических средств и психотропных веществ и их метаболитов в </w:t>
            </w:r>
            <w:proofErr w:type="spellStart"/>
            <w:r>
              <w:t>биосредах</w:t>
            </w:r>
            <w:proofErr w:type="spellEnd"/>
            <w:r>
              <w:t xml:space="preserve">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3 230,00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В01.045.012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Химико-токсикологическое исследование наличия этилового спирта, наркотических средств и психотропных веществ и их метаболитов в </w:t>
            </w:r>
            <w:proofErr w:type="spellStart"/>
            <w:r>
              <w:t>биосредах</w:t>
            </w:r>
            <w:proofErr w:type="spellEnd"/>
            <w:r>
              <w:t xml:space="preserve">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3 680,00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В01.045.012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Химико-токсикологическое исследование наличия этилового спирта в </w:t>
            </w:r>
            <w:proofErr w:type="spellStart"/>
            <w:r>
              <w:t>биосредах</w:t>
            </w:r>
            <w:proofErr w:type="spellEnd"/>
            <w:r>
              <w:t xml:space="preserve">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2 200,00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А09.05.008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Исследование уровня </w:t>
            </w:r>
            <w:proofErr w:type="spellStart"/>
            <w:r>
              <w:t>трансферрина</w:t>
            </w:r>
            <w:proofErr w:type="spellEnd"/>
            <w:r>
              <w:t xml:space="preserve"> в крови (Биохимическое исследование на </w:t>
            </w:r>
            <w:proofErr w:type="spellStart"/>
            <w:r>
              <w:t>карбогидрат-дефицитный</w:t>
            </w:r>
            <w:proofErr w:type="spellEnd"/>
            <w:r>
              <w:t xml:space="preserve"> </w:t>
            </w:r>
            <w:proofErr w:type="spellStart"/>
            <w:r>
              <w:t>трансферрин</w:t>
            </w:r>
            <w:proofErr w:type="spellEnd"/>
            <w:r>
              <w:t xml:space="preserve"> (CDT))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5 050,00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В01.045.012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</w:rPr>
              <w:t>Исследование содержания в моче  наркотических средств, психотропных веществ и их метаболитов</w:t>
            </w:r>
            <w:proofErr w:type="gramStart"/>
            <w:r>
              <w:rPr>
                <w:sz w:val="25"/>
                <w:szCs w:val="25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2400,00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Осмотр врача-психиатра-нарколога, включая профилактический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t>Предрейсовый</w:t>
            </w:r>
            <w:proofErr w:type="spellEnd"/>
            <w:r>
              <w:t xml:space="preserve"> (</w:t>
            </w:r>
            <w:proofErr w:type="spellStart"/>
            <w:r>
              <w:t>послерейсовый</w:t>
            </w:r>
            <w:proofErr w:type="spellEnd"/>
            <w:r>
              <w:t>) медицинский осмотр водителей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130,00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Выдача справки психиатра-нарколога по месту требования (медицинский осмотр)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415,00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В01.036.001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Консультация врача-психиатра нарколога высшей категории**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</w:pPr>
            <w:r>
              <w:t>740,00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В01.036.001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Консультация врача-психиатра-нарколога первой категории**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720,00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В01.036.001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Прием (профилактический осмотр) врача-психиатра-</w:t>
            </w:r>
            <w:r>
              <w:rPr>
                <w:sz w:val="25"/>
                <w:szCs w:val="25"/>
              </w:rPr>
              <w:t>нарколога</w:t>
            </w:r>
            <w:r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585,00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Прием медицинского 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565,00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Выдача дубликата справки (медицинского заключения)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180,00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</w:rPr>
              <w:t>Медицинский осмотр работников для доступа к наркотическим средствам и психотропным веществам</w:t>
            </w:r>
            <w:r>
              <w:rPr>
                <w:sz w:val="25"/>
                <w:szCs w:val="25"/>
                <w:vertAlign w:val="superscript"/>
              </w:rPr>
              <w:t xml:space="preserve"> </w:t>
            </w:r>
            <w:r>
              <w:rPr>
                <w:sz w:val="25"/>
                <w:szCs w:val="25"/>
              </w:rPr>
              <w:t>(включая лабораторную диагностику)</w:t>
            </w:r>
            <w:r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5600,00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</w:rPr>
              <w:t>Медицинский осмотр работников транспортной безопасности (включая химико-токсикологическое исследование)</w:t>
            </w:r>
            <w:r>
              <w:rPr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2400,00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sz w:val="25"/>
                <w:szCs w:val="25"/>
              </w:rPr>
              <w:t>Медицинский осмотр работников ведомственной охраны (включая химико-токсикологическое исследование)</w:t>
            </w:r>
            <w:r>
              <w:rPr>
                <w:sz w:val="25"/>
                <w:szCs w:val="25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2400,00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Лабораторные исследования, оказываемые пациентам стационара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А09.05.017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Исследование уровня мочевины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455,00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В03.016.003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Общий (клинический) анализ крови развернутый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340,00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В03.016.006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Общий (клинический) анализ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330,00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В03.016.004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Анализ крови биохимический общетерапевтический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495,00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А09.05.023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480,00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А09.05.020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470,00</w:t>
            </w:r>
          </w:p>
        </w:tc>
      </w:tr>
      <w:tr w:rsidR="004A4FED" w:rsidTr="004A4FE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Лечебная помощь, включая стационарную</w:t>
            </w:r>
            <w:proofErr w:type="gramEnd"/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Купирование алкогольной интоксикации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4847,00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Купирование алкогольного абстинентного синдрома (курс 5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12130,00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Купирование наркотического (токсического) абстинентного синдрома (курс 7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15738,00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Лечение синдрома зависимости в условиях круглосуточного стационара (курс 14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16284,00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Лечение алкоголизма в амбулаторных условиях (блокирующая терапия) 12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4880,00</w:t>
            </w:r>
          </w:p>
        </w:tc>
      </w:tr>
      <w:tr w:rsidR="004A4FED" w:rsidTr="004A4F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Стационарное обследование (курс 5 дней)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D" w:rsidRDefault="004A4F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5716,00</w:t>
            </w:r>
          </w:p>
        </w:tc>
      </w:tr>
    </w:tbl>
    <w:p w:rsidR="004A4FED" w:rsidRDefault="004A4FED" w:rsidP="004A4FED">
      <w:pPr>
        <w:tabs>
          <w:tab w:val="left" w:pos="1403"/>
        </w:tabs>
        <w:ind w:left="709"/>
        <w:jc w:val="both"/>
        <w:rPr>
          <w:lang w:eastAsia="en-US"/>
        </w:rPr>
      </w:pPr>
      <w:r>
        <w:t>** - выездная услуга в другие организации</w:t>
      </w:r>
    </w:p>
    <w:p w:rsidR="004A4FED" w:rsidRDefault="004A4FED" w:rsidP="004A4FED">
      <w:pPr>
        <w:tabs>
          <w:tab w:val="left" w:pos="1403"/>
        </w:tabs>
        <w:ind w:left="709"/>
        <w:jc w:val="both"/>
      </w:pPr>
    </w:p>
    <w:p w:rsidR="004A4FED" w:rsidRDefault="004A4FED" w:rsidP="004A4FED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1 -   В рамках проведения профилактических наркологических осмотров  </w:t>
      </w:r>
    </w:p>
    <w:p w:rsidR="004A4FED" w:rsidRDefault="004A4FED" w:rsidP="004A4FED">
      <w:pPr>
        <w:rPr>
          <w:i/>
          <w:iCs/>
          <w:color w:val="000000"/>
        </w:rPr>
      </w:pPr>
    </w:p>
    <w:p w:rsidR="004A4FED" w:rsidRDefault="004A4FED" w:rsidP="004A4FED">
      <w:pPr>
        <w:tabs>
          <w:tab w:val="left" w:pos="1403"/>
        </w:tabs>
        <w:jc w:val="both"/>
        <w:rPr>
          <w:rFonts w:eastAsia="Calibri"/>
          <w:i/>
          <w:color w:val="000000"/>
          <w:shd w:val="clear" w:color="auto" w:fill="FFFFFF"/>
          <w:lang w:eastAsia="en-US"/>
        </w:rPr>
      </w:pPr>
      <w:r>
        <w:rPr>
          <w:i/>
        </w:rPr>
        <w:t xml:space="preserve">2 - </w:t>
      </w:r>
      <w:r>
        <w:rPr>
          <w:i/>
          <w:color w:val="000000"/>
          <w:shd w:val="clear" w:color="auto" w:fill="FFFFFF"/>
        </w:rPr>
        <w:t>В соответствии с Приказами Министерства здравоохранения РФ от 26.11.2021 г. №1104н, от 24.11.2021 г. №1092н, от 19.11.2021 г. №1079н, от 26.11.2020 г. №1252н, от 28.01.2021 г. №29н.</w:t>
      </w:r>
    </w:p>
    <w:p w:rsidR="004A4FED" w:rsidRDefault="004A4FED" w:rsidP="004A4FED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</w:p>
    <w:p w:rsidR="004A4FED" w:rsidRDefault="004A4FED" w:rsidP="004A4FED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</w:rPr>
      </w:pPr>
      <w:r>
        <w:rPr>
          <w:i/>
          <w:color w:val="000000"/>
          <w:shd w:val="clear" w:color="auto" w:fill="FFFFFF"/>
        </w:rPr>
        <w:t xml:space="preserve">3 - </w:t>
      </w:r>
      <w:r>
        <w:rPr>
          <w:i/>
          <w:iCs/>
          <w:color w:val="000000"/>
        </w:rPr>
        <w:t>В соответствии с Приказом Министерства здравоохранения РФ  от 22 декабря 2016 г. N 988н</w:t>
      </w:r>
    </w:p>
    <w:p w:rsidR="004A4FED" w:rsidRDefault="004A4FED" w:rsidP="004A4FED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</w:rPr>
      </w:pPr>
      <w:r>
        <w:rPr>
          <w:i/>
          <w:color w:val="000000"/>
          <w:shd w:val="clear" w:color="auto" w:fill="FFFFFF"/>
        </w:rPr>
        <w:t xml:space="preserve">4 - </w:t>
      </w:r>
      <w:r>
        <w:rPr>
          <w:i/>
          <w:iCs/>
          <w:color w:val="000000"/>
        </w:rPr>
        <w:t>В соответствии с Приказом Министерства здравоохранения РФ  от 29 января 2016 г. N 39н</w:t>
      </w:r>
    </w:p>
    <w:p w:rsidR="004A4FED" w:rsidRDefault="004A4FED" w:rsidP="004A4FED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</w:rPr>
      </w:pPr>
      <w:r>
        <w:rPr>
          <w:i/>
          <w:color w:val="000000"/>
          <w:shd w:val="clear" w:color="auto" w:fill="FFFFFF"/>
        </w:rPr>
        <w:t xml:space="preserve">5 - </w:t>
      </w:r>
      <w:r>
        <w:rPr>
          <w:i/>
          <w:iCs/>
          <w:color w:val="000000"/>
        </w:rPr>
        <w:t>В соответствии с Приказом Министерства здравоохранения РФ  от 30 апреля 2019 г. N 266н</w:t>
      </w:r>
    </w:p>
    <w:p w:rsidR="0050714B" w:rsidRPr="007F7727" w:rsidRDefault="0050714B" w:rsidP="007D30CC">
      <w:pPr>
        <w:pStyle w:val="af4"/>
        <w:tabs>
          <w:tab w:val="left" w:pos="1403"/>
        </w:tabs>
        <w:ind w:firstLine="709"/>
        <w:jc w:val="right"/>
        <w:rPr>
          <w:rStyle w:val="12"/>
        </w:rPr>
      </w:pPr>
    </w:p>
    <w:p w:rsidR="006E3D6F" w:rsidRPr="007F7727" w:rsidRDefault="006E3D6F" w:rsidP="007D30CC">
      <w:pPr>
        <w:jc w:val="center"/>
        <w:rPr>
          <w:b/>
          <w:sz w:val="20"/>
          <w:szCs w:val="20"/>
        </w:rPr>
      </w:pPr>
    </w:p>
    <w:p w:rsidR="006E3D6F" w:rsidRPr="007F7727" w:rsidRDefault="006E3D6F" w:rsidP="007D30CC">
      <w:pPr>
        <w:jc w:val="center"/>
        <w:rPr>
          <w:b/>
          <w:sz w:val="20"/>
          <w:szCs w:val="20"/>
        </w:rPr>
      </w:pPr>
      <w:r w:rsidRPr="007F7727">
        <w:rPr>
          <w:b/>
          <w:sz w:val="20"/>
          <w:szCs w:val="20"/>
        </w:rPr>
        <w:t xml:space="preserve">ПОДПИСИ СТОРОН </w:t>
      </w:r>
    </w:p>
    <w:p w:rsidR="006E3D6F" w:rsidRPr="007F7727" w:rsidRDefault="006E3D6F" w:rsidP="007D30CC">
      <w:pPr>
        <w:tabs>
          <w:tab w:val="left" w:pos="3585"/>
        </w:tabs>
        <w:rPr>
          <w:b/>
          <w:sz w:val="20"/>
          <w:szCs w:val="20"/>
        </w:rPr>
      </w:pPr>
      <w:r w:rsidRPr="007F7727">
        <w:rPr>
          <w:b/>
          <w:sz w:val="20"/>
          <w:szCs w:val="20"/>
        </w:rPr>
        <w:t xml:space="preserve">Исполнитель </w:t>
      </w:r>
      <w:r w:rsidRPr="007F7727">
        <w:rPr>
          <w:b/>
          <w:sz w:val="20"/>
          <w:szCs w:val="20"/>
        </w:rPr>
        <w:tab/>
      </w:r>
      <w:r w:rsidRPr="007F7727">
        <w:rPr>
          <w:b/>
          <w:sz w:val="20"/>
          <w:szCs w:val="20"/>
        </w:rPr>
        <w:tab/>
      </w:r>
      <w:r w:rsidRPr="007F7727">
        <w:rPr>
          <w:b/>
          <w:sz w:val="20"/>
          <w:szCs w:val="20"/>
        </w:rPr>
        <w:tab/>
      </w:r>
      <w:r w:rsidRPr="007F7727">
        <w:rPr>
          <w:b/>
          <w:sz w:val="20"/>
          <w:szCs w:val="20"/>
        </w:rPr>
        <w:tab/>
      </w:r>
      <w:r w:rsidRPr="007F7727">
        <w:rPr>
          <w:b/>
          <w:sz w:val="20"/>
          <w:szCs w:val="20"/>
        </w:rPr>
        <w:tab/>
        <w:t>Заказчик</w:t>
      </w:r>
    </w:p>
    <w:p w:rsidR="006E3D6F" w:rsidRPr="007F7727" w:rsidRDefault="006E3D6F" w:rsidP="007D30CC">
      <w:pPr>
        <w:tabs>
          <w:tab w:val="left" w:pos="3585"/>
        </w:tabs>
        <w:rPr>
          <w:b/>
          <w:sz w:val="20"/>
          <w:szCs w:val="20"/>
        </w:rPr>
      </w:pPr>
    </w:p>
    <w:tbl>
      <w:tblPr>
        <w:tblW w:w="13508" w:type="dxa"/>
        <w:tblInd w:w="108" w:type="dxa"/>
        <w:tblLook w:val="04A0"/>
      </w:tblPr>
      <w:tblGrid>
        <w:gridCol w:w="108"/>
        <w:gridCol w:w="8323"/>
        <w:gridCol w:w="1004"/>
        <w:gridCol w:w="4073"/>
      </w:tblGrid>
      <w:tr w:rsidR="006E3D6F" w:rsidRPr="007F7727" w:rsidTr="006E3D6F">
        <w:trPr>
          <w:trHeight w:val="367"/>
        </w:trPr>
        <w:tc>
          <w:tcPr>
            <w:tcW w:w="8431" w:type="dxa"/>
            <w:gridSpan w:val="2"/>
            <w:hideMark/>
          </w:tcPr>
          <w:p w:rsidR="006E3D6F" w:rsidRPr="007F7727" w:rsidRDefault="006E3D6F" w:rsidP="007D30CC">
            <w:pPr>
              <w:rPr>
                <w:b/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 </w:t>
            </w:r>
            <w:r w:rsidRPr="007F7727">
              <w:rPr>
                <w:b/>
                <w:sz w:val="20"/>
                <w:szCs w:val="20"/>
              </w:rPr>
              <w:t xml:space="preserve">Главный врач ГБУЗ РК «КНПЦН»                               </w:t>
            </w:r>
          </w:p>
          <w:p w:rsidR="006E3D6F" w:rsidRPr="007F7727" w:rsidRDefault="006E3D6F" w:rsidP="007D30CC">
            <w:pPr>
              <w:rPr>
                <w:rStyle w:val="a4"/>
                <w:bdr w:val="none" w:sz="0" w:space="0" w:color="auto" w:frame="1"/>
                <w:shd w:val="clear" w:color="auto" w:fill="FFFFFF"/>
              </w:rPr>
            </w:pPr>
            <w:r w:rsidRPr="007F7727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F7727">
              <w:rPr>
                <w:rStyle w:val="a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</w:t>
            </w:r>
          </w:p>
          <w:p w:rsidR="006E3D6F" w:rsidRPr="007F7727" w:rsidRDefault="006E3D6F" w:rsidP="007D30CC">
            <w:proofErr w:type="spellStart"/>
            <w:r w:rsidRPr="007F7727">
              <w:rPr>
                <w:b/>
                <w:sz w:val="20"/>
                <w:szCs w:val="20"/>
              </w:rPr>
              <w:t>Е.Ю.Менчик</w:t>
            </w:r>
            <w:proofErr w:type="spellEnd"/>
            <w:r w:rsidRPr="007F7727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7F7727">
              <w:rPr>
                <w:b/>
                <w:sz w:val="20"/>
                <w:szCs w:val="20"/>
              </w:rPr>
              <w:t xml:space="preserve">              ________________________</w:t>
            </w:r>
          </w:p>
        </w:tc>
        <w:tc>
          <w:tcPr>
            <w:tcW w:w="5077" w:type="dxa"/>
            <w:gridSpan w:val="2"/>
          </w:tcPr>
          <w:p w:rsidR="006E3D6F" w:rsidRPr="007F7727" w:rsidRDefault="006E3D6F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6E3D6F" w:rsidRPr="007F7727" w:rsidRDefault="006E3D6F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6E3D6F" w:rsidRPr="007F7727" w:rsidRDefault="006E3D6F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6E3D6F" w:rsidRPr="007F7727" w:rsidRDefault="006E3D6F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6E3D6F" w:rsidRPr="007F7727" w:rsidRDefault="006E3D6F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</w:tc>
      </w:tr>
      <w:tr w:rsidR="009325A2" w:rsidRPr="007F7727" w:rsidTr="006E3D6F">
        <w:trPr>
          <w:gridBefore w:val="1"/>
          <w:wBefore w:w="108" w:type="dxa"/>
          <w:trHeight w:val="367"/>
        </w:trPr>
        <w:tc>
          <w:tcPr>
            <w:tcW w:w="9327" w:type="dxa"/>
            <w:gridSpan w:val="2"/>
          </w:tcPr>
          <w:p w:rsidR="0050714B" w:rsidRPr="007F7727" w:rsidRDefault="0050714B" w:rsidP="007D30CC">
            <w:pPr>
              <w:jc w:val="right"/>
              <w:rPr>
                <w:b/>
                <w:sz w:val="22"/>
              </w:rPr>
            </w:pPr>
          </w:p>
          <w:p w:rsidR="0050714B" w:rsidRPr="007F7727" w:rsidRDefault="0050714B" w:rsidP="007D30CC">
            <w:pPr>
              <w:jc w:val="right"/>
              <w:rPr>
                <w:b/>
                <w:sz w:val="22"/>
              </w:rPr>
            </w:pPr>
          </w:p>
          <w:p w:rsidR="0050714B" w:rsidRPr="007F7727" w:rsidRDefault="0050714B" w:rsidP="007D30CC">
            <w:pPr>
              <w:jc w:val="right"/>
              <w:rPr>
                <w:b/>
                <w:sz w:val="22"/>
              </w:rPr>
            </w:pPr>
          </w:p>
          <w:p w:rsidR="0050714B" w:rsidRPr="007F7727" w:rsidRDefault="0050714B" w:rsidP="007D30CC">
            <w:pPr>
              <w:jc w:val="right"/>
              <w:rPr>
                <w:b/>
                <w:sz w:val="22"/>
              </w:rPr>
            </w:pPr>
          </w:p>
          <w:p w:rsidR="00847565" w:rsidRPr="007F7727" w:rsidRDefault="00847565" w:rsidP="007D30CC">
            <w:pPr>
              <w:jc w:val="right"/>
              <w:rPr>
                <w:b/>
                <w:sz w:val="22"/>
                <w:szCs w:val="22"/>
              </w:rPr>
            </w:pPr>
            <w:r w:rsidRPr="007F7727">
              <w:rPr>
                <w:b/>
                <w:sz w:val="22"/>
              </w:rPr>
              <w:t>Приложение №</w:t>
            </w:r>
            <w:r w:rsidR="001E038A" w:rsidRPr="007F7727">
              <w:rPr>
                <w:b/>
                <w:sz w:val="22"/>
              </w:rPr>
              <w:t xml:space="preserve"> 2</w:t>
            </w:r>
          </w:p>
          <w:p w:rsidR="00847565" w:rsidRPr="007F7727" w:rsidRDefault="00847565" w:rsidP="007D30CC">
            <w:pPr>
              <w:jc w:val="right"/>
              <w:rPr>
                <w:b/>
                <w:sz w:val="22"/>
              </w:rPr>
            </w:pPr>
            <w:r w:rsidRPr="007F7727">
              <w:rPr>
                <w:b/>
                <w:sz w:val="22"/>
              </w:rPr>
              <w:t xml:space="preserve">Договору на оказание медицинских услуг </w:t>
            </w:r>
          </w:p>
          <w:p w:rsidR="00847565" w:rsidRPr="007F7727" w:rsidRDefault="00847565" w:rsidP="007D30CC">
            <w:pPr>
              <w:jc w:val="right"/>
              <w:rPr>
                <w:b/>
              </w:rPr>
            </w:pPr>
            <w:r w:rsidRPr="007F7727">
              <w:rPr>
                <w:b/>
                <w:sz w:val="22"/>
                <w:u w:val="single"/>
              </w:rPr>
              <w:t>№ _____________ о</w:t>
            </w:r>
            <w:r w:rsidR="00F41287">
              <w:rPr>
                <w:b/>
                <w:sz w:val="22"/>
                <w:u w:val="single"/>
              </w:rPr>
              <w:t xml:space="preserve">т  «     »               </w:t>
            </w:r>
            <w:r w:rsidR="00C3205C">
              <w:rPr>
                <w:b/>
                <w:sz w:val="22"/>
                <w:u w:val="single"/>
              </w:rPr>
              <w:t xml:space="preserve">   202</w:t>
            </w:r>
            <w:r w:rsidR="00E47A3E">
              <w:rPr>
                <w:b/>
                <w:sz w:val="22"/>
                <w:u w:val="single"/>
              </w:rPr>
              <w:t>2</w:t>
            </w:r>
            <w:r w:rsidRPr="007F7727">
              <w:rPr>
                <w:b/>
                <w:sz w:val="22"/>
                <w:u w:val="single"/>
              </w:rPr>
              <w:t>г</w:t>
            </w:r>
            <w:r w:rsidRPr="007F7727">
              <w:rPr>
                <w:b/>
                <w:u w:val="single"/>
              </w:rPr>
              <w:t>.</w:t>
            </w:r>
          </w:p>
          <w:p w:rsidR="00847565" w:rsidRPr="007F7727" w:rsidRDefault="00847565" w:rsidP="007D30CC">
            <w:pPr>
              <w:tabs>
                <w:tab w:val="left" w:pos="7245"/>
              </w:tabs>
              <w:rPr>
                <w:b/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b/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b/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b/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b/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  <w:r w:rsidRPr="007F772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086489" w:rsidRPr="00086489" w:rsidRDefault="00086489" w:rsidP="007D30CC">
            <w:pPr>
              <w:jc w:val="center"/>
              <w:rPr>
                <w:i/>
              </w:rPr>
            </w:pPr>
            <w:r w:rsidRPr="00086489">
              <w:rPr>
                <w:i/>
              </w:rPr>
              <w:t>образец</w:t>
            </w:r>
            <w:r w:rsidR="00847565" w:rsidRPr="00086489">
              <w:rPr>
                <w:i/>
              </w:rPr>
              <w:t xml:space="preserve">  </w:t>
            </w:r>
          </w:p>
          <w:p w:rsidR="00847565" w:rsidRPr="007F7727" w:rsidRDefault="00847565" w:rsidP="007D30CC">
            <w:pPr>
              <w:jc w:val="center"/>
              <w:rPr>
                <w:b/>
              </w:rPr>
            </w:pPr>
            <w:r w:rsidRPr="007F7727">
              <w:rPr>
                <w:b/>
              </w:rPr>
              <w:t>СПЕЦИФИКАЦИЯ</w:t>
            </w:r>
          </w:p>
          <w:p w:rsidR="00847565" w:rsidRPr="007F7727" w:rsidRDefault="00847565" w:rsidP="007D30CC">
            <w:pPr>
              <w:tabs>
                <w:tab w:val="left" w:pos="6565"/>
              </w:tabs>
              <w:spacing w:after="120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07"/>
              <w:gridCol w:w="3828"/>
              <w:gridCol w:w="1134"/>
              <w:gridCol w:w="992"/>
              <w:gridCol w:w="850"/>
              <w:gridCol w:w="1177"/>
            </w:tblGrid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</w:pPr>
                  <w:r w:rsidRPr="007F7727">
                    <w:rPr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7F7727"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 w:rsidRPr="007F7727">
                    <w:rPr>
                      <w:sz w:val="20"/>
                    </w:rPr>
                    <w:t>/</w:t>
                  </w:r>
                  <w:proofErr w:type="spellStart"/>
                  <w:r w:rsidRPr="007F7727">
                    <w:rPr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ind w:right="-14"/>
                    <w:jc w:val="center"/>
                  </w:pPr>
                  <w:r w:rsidRPr="007F7727">
                    <w:rPr>
                      <w:sz w:val="20"/>
                    </w:rPr>
                    <w:t>Наименование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</w:pPr>
                  <w:r w:rsidRPr="007F7727">
                    <w:rPr>
                      <w:sz w:val="20"/>
                    </w:rPr>
                    <w:t xml:space="preserve">Ед. </w:t>
                  </w:r>
                  <w:proofErr w:type="spellStart"/>
                  <w:r w:rsidRPr="007F7727">
                    <w:rPr>
                      <w:sz w:val="20"/>
                    </w:rPr>
                    <w:t>изм</w:t>
                  </w:r>
                  <w:proofErr w:type="spellEnd"/>
                  <w:r w:rsidRPr="007F772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sz w:val="20"/>
                    </w:rPr>
                  </w:pPr>
                  <w:r w:rsidRPr="007F7727">
                    <w:rPr>
                      <w:sz w:val="20"/>
                    </w:rPr>
                    <w:t>Кол-</w:t>
                  </w:r>
                </w:p>
                <w:p w:rsidR="00847565" w:rsidRPr="007F7727" w:rsidRDefault="00847565" w:rsidP="007D30CC">
                  <w:pPr>
                    <w:jc w:val="center"/>
                  </w:pPr>
                  <w:r w:rsidRPr="007F7727">
                    <w:rPr>
                      <w:sz w:val="20"/>
                    </w:rPr>
                    <w:t>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sz w:val="20"/>
                    </w:rPr>
                  </w:pPr>
                  <w:r w:rsidRPr="007F7727">
                    <w:rPr>
                      <w:sz w:val="20"/>
                    </w:rPr>
                    <w:t>Цена за 1 ед., руб.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</w:pPr>
                  <w:r w:rsidRPr="007F7727">
                    <w:rPr>
                      <w:sz w:val="20"/>
                    </w:rPr>
                    <w:t>Сумма,  руб.</w:t>
                  </w:r>
                </w:p>
              </w:tc>
            </w:tr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  <w:r w:rsidRPr="007F7727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847565" w:rsidRPr="007F7727" w:rsidTr="00847565">
              <w:trPr>
                <w:jc w:val="center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47565" w:rsidRPr="007F7727" w:rsidRDefault="00847565" w:rsidP="007D30C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47565" w:rsidRPr="007F7727" w:rsidRDefault="00847565" w:rsidP="007D30CC">
            <w:pPr>
              <w:ind w:firstLine="400"/>
              <w:jc w:val="center"/>
            </w:pPr>
          </w:p>
          <w:p w:rsidR="00847565" w:rsidRPr="007F7727" w:rsidRDefault="00847565" w:rsidP="007D30CC">
            <w:pPr>
              <w:tabs>
                <w:tab w:val="left" w:pos="7526"/>
              </w:tabs>
              <w:rPr>
                <w:b/>
                <w:shd w:val="clear" w:color="auto" w:fill="FFFFFF"/>
              </w:rPr>
            </w:pPr>
            <w:r w:rsidRPr="007F7727">
              <w:rPr>
                <w:b/>
                <w:sz w:val="20"/>
                <w:shd w:val="clear" w:color="auto" w:fill="FFFFFF"/>
              </w:rPr>
              <w:t>ИТОГО: _______________________</w:t>
            </w:r>
          </w:p>
          <w:p w:rsidR="00847565" w:rsidRPr="007F7727" w:rsidRDefault="00847565" w:rsidP="007D30CC">
            <w:pPr>
              <w:tabs>
                <w:tab w:val="left" w:pos="7526"/>
              </w:tabs>
              <w:rPr>
                <w:b/>
                <w:shd w:val="clear" w:color="auto" w:fill="FFFFFF"/>
              </w:rPr>
            </w:pPr>
          </w:p>
          <w:p w:rsidR="00847565" w:rsidRPr="007F7727" w:rsidRDefault="00847565" w:rsidP="007D30CC">
            <w:pPr>
              <w:tabs>
                <w:tab w:val="left" w:pos="7526"/>
              </w:tabs>
              <w:rPr>
                <w:b/>
                <w:sz w:val="20"/>
                <w:shd w:val="clear" w:color="auto" w:fill="FFFFFF"/>
              </w:rPr>
            </w:pPr>
            <w:r w:rsidRPr="007F7727">
              <w:rPr>
                <w:b/>
                <w:sz w:val="20"/>
                <w:shd w:val="clear" w:color="auto" w:fill="FFFFFF"/>
              </w:rPr>
              <w:t>НДС нет</w:t>
            </w: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  <w:r w:rsidRPr="007F7727">
              <w:rPr>
                <w:sz w:val="22"/>
                <w:szCs w:val="22"/>
              </w:rPr>
              <w:t>Место оказание услуг: по месту нахождения Исполнителя.</w:t>
            </w: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tbl>
            <w:tblPr>
              <w:tblW w:w="9078" w:type="dxa"/>
              <w:tblLook w:val="04A0"/>
            </w:tblPr>
            <w:tblGrid>
              <w:gridCol w:w="5319"/>
              <w:gridCol w:w="3689"/>
              <w:gridCol w:w="50"/>
              <w:gridCol w:w="20"/>
            </w:tblGrid>
            <w:tr w:rsidR="00847565" w:rsidRPr="007F7727" w:rsidTr="00C05667">
              <w:trPr>
                <w:trHeight w:val="433"/>
              </w:trPr>
              <w:tc>
                <w:tcPr>
                  <w:tcW w:w="5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«Исполнитель»</w:t>
                  </w: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u w:val="single"/>
                      <w:lang w:eastAsia="en-US"/>
                    </w:rPr>
                    <w:t>Государственное бюджетное учреждение здравоохранения Республики Крым «Крымский Научно-практический центр наркологии»</w:t>
                  </w:r>
                </w:p>
              </w:tc>
              <w:tc>
                <w:tcPr>
                  <w:tcW w:w="3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«Заказчик»</w:t>
                  </w:r>
                </w:p>
                <w:p w:rsidR="00847565" w:rsidRPr="007F7727" w:rsidRDefault="00847565" w:rsidP="007D30CC">
                  <w:pPr>
                    <w:tabs>
                      <w:tab w:val="left" w:pos="3107"/>
                    </w:tabs>
                    <w:spacing w:line="276" w:lineRule="auto"/>
                    <w:rPr>
                      <w:sz w:val="20"/>
                      <w:lang w:eastAsia="en-US"/>
                    </w:rPr>
                  </w:pP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565" w:rsidRPr="007F7727" w:rsidTr="00C05667">
              <w:trPr>
                <w:trHeight w:val="909"/>
              </w:trPr>
              <w:tc>
                <w:tcPr>
                  <w:tcW w:w="5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 xml:space="preserve">_________________  </w:t>
                  </w:r>
                  <w:proofErr w:type="spellStart"/>
                  <w:r w:rsidRPr="007F7727">
                    <w:rPr>
                      <w:sz w:val="22"/>
                      <w:szCs w:val="22"/>
                      <w:lang w:eastAsia="en-US"/>
                    </w:rPr>
                    <w:t>Е.Ю.Менчик</w:t>
                  </w:r>
                  <w:proofErr w:type="spellEnd"/>
                </w:p>
                <w:p w:rsidR="00847565" w:rsidRPr="007F7727" w:rsidRDefault="00847565" w:rsidP="007D30CC">
                  <w:pPr>
                    <w:spacing w:line="27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847565" w:rsidRPr="007F7727" w:rsidRDefault="00847565" w:rsidP="007D30CC">
                  <w:pPr>
                    <w:spacing w:line="27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«____»____________ 20    г</w:t>
                  </w:r>
                  <w:r w:rsidRPr="007F7727">
                    <w:rPr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847565" w:rsidRPr="007F7727" w:rsidRDefault="00847565" w:rsidP="007D30CC">
                  <w:pPr>
                    <w:spacing w:line="27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bCs/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  <w:tc>
                <w:tcPr>
                  <w:tcW w:w="3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_________________Ф.И.О.</w:t>
                  </w: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847565" w:rsidRPr="007F7727" w:rsidRDefault="00847565" w:rsidP="007D30CC">
                  <w:pPr>
                    <w:spacing w:line="27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«____»____________ 20    г</w:t>
                  </w:r>
                  <w:r w:rsidRPr="007F7727">
                    <w:rPr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F7727"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7565" w:rsidRPr="007F7727" w:rsidRDefault="00847565" w:rsidP="007D30CC">
                  <w:pPr>
                    <w:spacing w:line="276" w:lineRule="auto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Pr="007F7727" w:rsidRDefault="00847565" w:rsidP="007D30CC">
            <w:pPr>
              <w:rPr>
                <w:sz w:val="22"/>
                <w:szCs w:val="22"/>
              </w:rPr>
            </w:pPr>
          </w:p>
          <w:p w:rsidR="00847565" w:rsidRDefault="00847565" w:rsidP="007D30CC">
            <w:pPr>
              <w:rPr>
                <w:sz w:val="22"/>
                <w:szCs w:val="22"/>
              </w:rPr>
            </w:pPr>
          </w:p>
          <w:p w:rsidR="007D30CC" w:rsidRDefault="007D30CC" w:rsidP="007D30CC">
            <w:pPr>
              <w:rPr>
                <w:sz w:val="22"/>
                <w:szCs w:val="22"/>
              </w:rPr>
            </w:pPr>
          </w:p>
          <w:p w:rsidR="007D30CC" w:rsidRPr="007F7727" w:rsidRDefault="007D30CC" w:rsidP="007D30CC">
            <w:pPr>
              <w:rPr>
                <w:sz w:val="22"/>
                <w:szCs w:val="22"/>
              </w:rPr>
            </w:pPr>
          </w:p>
          <w:p w:rsidR="00616524" w:rsidRPr="007F7727" w:rsidRDefault="00616524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  <w:p w:rsidR="00616524" w:rsidRPr="007F7727" w:rsidRDefault="00616524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Приложение №</w:t>
            </w:r>
            <w:r w:rsidR="00CB1CF5" w:rsidRPr="007F7727">
              <w:rPr>
                <w:b/>
                <w:sz w:val="20"/>
                <w:szCs w:val="20"/>
              </w:rPr>
              <w:t>3</w:t>
            </w:r>
            <w:r w:rsidRPr="007F7727">
              <w:rPr>
                <w:b/>
                <w:sz w:val="20"/>
                <w:szCs w:val="20"/>
              </w:rPr>
              <w:t xml:space="preserve">  </w:t>
            </w:r>
          </w:p>
          <w:p w:rsidR="0047009C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 xml:space="preserve">к Договору </w:t>
            </w:r>
            <w:r w:rsidRPr="007F7727">
              <w:rPr>
                <w:rStyle w:val="a4"/>
                <w:sz w:val="20"/>
                <w:szCs w:val="20"/>
              </w:rPr>
              <w:t>на оказание медицинских услуг</w:t>
            </w: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sz w:val="20"/>
                <w:szCs w:val="20"/>
              </w:rPr>
              <w:t xml:space="preserve"> № ____</w:t>
            </w:r>
            <w:r w:rsidR="00F41287">
              <w:rPr>
                <w:rStyle w:val="a4"/>
                <w:sz w:val="20"/>
                <w:szCs w:val="20"/>
              </w:rPr>
              <w:t>_______ от «_____»_____</w:t>
            </w:r>
            <w:r w:rsidR="00C3205C">
              <w:rPr>
                <w:rStyle w:val="a4"/>
                <w:sz w:val="20"/>
                <w:szCs w:val="20"/>
              </w:rPr>
              <w:t>______202</w:t>
            </w:r>
            <w:r w:rsidR="00E47A3E">
              <w:rPr>
                <w:rStyle w:val="a4"/>
                <w:sz w:val="20"/>
                <w:szCs w:val="20"/>
              </w:rPr>
              <w:t>2</w:t>
            </w:r>
            <w:r w:rsidR="00C3205C">
              <w:rPr>
                <w:rStyle w:val="a4"/>
                <w:sz w:val="20"/>
                <w:szCs w:val="20"/>
              </w:rPr>
              <w:t xml:space="preserve"> </w:t>
            </w:r>
            <w:r w:rsidRPr="007F7727">
              <w:rPr>
                <w:rStyle w:val="a4"/>
                <w:sz w:val="20"/>
                <w:szCs w:val="20"/>
              </w:rPr>
              <w:t>г.</w:t>
            </w: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b w:val="0"/>
                <w:sz w:val="20"/>
                <w:szCs w:val="20"/>
              </w:rPr>
              <w:t>ПОТРЕБИТЕЛЮ (ЗАКАЗЧИКУ)</w:t>
            </w: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b w:val="0"/>
                <w:sz w:val="20"/>
                <w:szCs w:val="20"/>
              </w:rPr>
              <w:t>_____________________________</w:t>
            </w: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b w:val="0"/>
                <w:sz w:val="20"/>
                <w:szCs w:val="20"/>
              </w:rPr>
              <w:t>_____________________________</w:t>
            </w: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b w:val="0"/>
                <w:sz w:val="20"/>
                <w:szCs w:val="20"/>
              </w:rPr>
              <w:t>Адрес: _______________________</w:t>
            </w: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7F7727">
              <w:rPr>
                <w:rStyle w:val="a4"/>
                <w:b w:val="0"/>
                <w:sz w:val="20"/>
                <w:szCs w:val="20"/>
              </w:rPr>
              <w:t>_____________________________</w:t>
            </w:r>
          </w:p>
          <w:p w:rsidR="00430736" w:rsidRPr="007F7727" w:rsidRDefault="00430736" w:rsidP="007D30CC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  <w:p w:rsidR="00430736" w:rsidRPr="00086489" w:rsidRDefault="00086489" w:rsidP="007D30CC">
            <w:pPr>
              <w:tabs>
                <w:tab w:val="left" w:pos="1800"/>
              </w:tabs>
              <w:jc w:val="center"/>
              <w:rPr>
                <w:i/>
                <w:sz w:val="20"/>
                <w:szCs w:val="20"/>
              </w:rPr>
            </w:pPr>
            <w:r w:rsidRPr="00086489">
              <w:rPr>
                <w:i/>
                <w:sz w:val="20"/>
                <w:szCs w:val="20"/>
              </w:rPr>
              <w:t>образец</w:t>
            </w:r>
          </w:p>
          <w:p w:rsidR="00724BAC" w:rsidRPr="007F7727" w:rsidRDefault="00724BAC" w:rsidP="007D30CC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УВЕДОМЛЕНИЕ</w:t>
            </w:r>
          </w:p>
          <w:p w:rsidR="00724BAC" w:rsidRPr="007F7727" w:rsidRDefault="00724BAC" w:rsidP="007D30CC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  <w:p w:rsidR="00724BAC" w:rsidRPr="007F7727" w:rsidRDefault="00724BAC" w:rsidP="007D30CC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  <w:p w:rsidR="00724BAC" w:rsidRPr="007F7727" w:rsidRDefault="00724BAC" w:rsidP="007D30CC">
            <w:pPr>
              <w:jc w:val="both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ab/>
            </w:r>
            <w:proofErr w:type="gramStart"/>
            <w:r w:rsidRPr="007F7727">
              <w:rPr>
                <w:sz w:val="20"/>
                <w:szCs w:val="20"/>
              </w:rPr>
              <w:t>В соответствии с п. 15 Правил предоставления медицинскими организациями платных медицинских услуг (утв. постановлением Правительства РФ от 04.10.2012 № 1006, до заключения договора платных медицинских услуг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</w:t>
            </w:r>
            <w:proofErr w:type="gramEnd"/>
            <w:r w:rsidRPr="007F7727">
              <w:rPr>
                <w:sz w:val="20"/>
                <w:szCs w:val="20"/>
              </w:rPr>
              <w:t xml:space="preserve"> срок или отрицательно сказаться на состоянии здоровья потребителя.</w:t>
            </w:r>
          </w:p>
          <w:p w:rsidR="00724BAC" w:rsidRPr="007F7727" w:rsidRDefault="00724BAC" w:rsidP="007D30CC">
            <w:pPr>
              <w:jc w:val="both"/>
              <w:rPr>
                <w:sz w:val="20"/>
                <w:szCs w:val="20"/>
              </w:rPr>
            </w:pPr>
          </w:p>
          <w:p w:rsidR="00724BAC" w:rsidRPr="007F7727" w:rsidRDefault="00724BAC" w:rsidP="007D30CC">
            <w:pPr>
              <w:rPr>
                <w:sz w:val="20"/>
                <w:szCs w:val="20"/>
              </w:rPr>
            </w:pPr>
          </w:p>
          <w:p w:rsidR="00724BAC" w:rsidRPr="007F7727" w:rsidRDefault="00724BAC" w:rsidP="007D30CC">
            <w:pPr>
              <w:jc w:val="both"/>
              <w:rPr>
                <w:sz w:val="20"/>
                <w:szCs w:val="20"/>
              </w:rPr>
            </w:pPr>
          </w:p>
          <w:p w:rsidR="00724BAC" w:rsidRPr="007F7727" w:rsidRDefault="00724BAC" w:rsidP="007D30CC">
            <w:pPr>
              <w:jc w:val="both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Главный врач</w:t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r w:rsidRPr="007F7727">
              <w:rPr>
                <w:b/>
                <w:sz w:val="20"/>
                <w:szCs w:val="20"/>
              </w:rPr>
              <w:tab/>
            </w:r>
            <w:proofErr w:type="spellStart"/>
            <w:r w:rsidRPr="007F7727">
              <w:rPr>
                <w:b/>
                <w:sz w:val="20"/>
                <w:szCs w:val="20"/>
              </w:rPr>
              <w:t>Е.Ю.Менчик</w:t>
            </w:r>
            <w:proofErr w:type="spellEnd"/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9325A2" w:rsidRPr="007F7727" w:rsidRDefault="009325A2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24BAC" w:rsidRPr="007F7727" w:rsidRDefault="00724BA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47261" w:rsidRPr="007F7727" w:rsidRDefault="00147261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D30CC" w:rsidRDefault="007D30C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D30CC" w:rsidRDefault="007D30C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D30CC" w:rsidRDefault="007D30C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D30CC" w:rsidRDefault="007D30C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7D30CC" w:rsidRPr="007F7727" w:rsidRDefault="007D30C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3205C" w:rsidRDefault="00C3205C" w:rsidP="007D30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C3205C" w:rsidRPr="007F7727" w:rsidRDefault="00C3205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4A1377" w:rsidRDefault="004A1377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Pr="007F7727" w:rsidRDefault="002E0C30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 xml:space="preserve">Приложение №4  </w:t>
            </w:r>
          </w:p>
          <w:p w:rsidR="002E0C30" w:rsidRPr="007F7727" w:rsidRDefault="002E0C30" w:rsidP="007D30CC">
            <w:pPr>
              <w:jc w:val="right"/>
              <w:rPr>
                <w:rStyle w:val="a4"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 xml:space="preserve">к Договору </w:t>
            </w:r>
            <w:r w:rsidRPr="007F7727">
              <w:rPr>
                <w:rStyle w:val="a4"/>
                <w:sz w:val="20"/>
                <w:szCs w:val="20"/>
              </w:rPr>
              <w:t>на оказание медицинских услуг</w:t>
            </w:r>
          </w:p>
          <w:p w:rsidR="002E0C30" w:rsidRPr="007F7727" w:rsidRDefault="002E0C30" w:rsidP="007D30CC">
            <w:pPr>
              <w:jc w:val="right"/>
              <w:rPr>
                <w:b/>
                <w:sz w:val="20"/>
                <w:szCs w:val="20"/>
              </w:rPr>
            </w:pPr>
            <w:r w:rsidRPr="007F7727">
              <w:rPr>
                <w:rStyle w:val="a4"/>
                <w:sz w:val="20"/>
                <w:szCs w:val="20"/>
              </w:rPr>
              <w:t xml:space="preserve"> № _____</w:t>
            </w:r>
            <w:r w:rsidR="00C3205C">
              <w:rPr>
                <w:rStyle w:val="a4"/>
                <w:sz w:val="20"/>
                <w:szCs w:val="20"/>
              </w:rPr>
              <w:t>______ от «_____»___________202</w:t>
            </w:r>
            <w:r w:rsidR="00E47A3E">
              <w:rPr>
                <w:rStyle w:val="a4"/>
                <w:sz w:val="20"/>
                <w:szCs w:val="20"/>
              </w:rPr>
              <w:t>2</w:t>
            </w:r>
            <w:r w:rsidR="00C3205C">
              <w:rPr>
                <w:rStyle w:val="a4"/>
                <w:sz w:val="20"/>
                <w:szCs w:val="20"/>
              </w:rPr>
              <w:t xml:space="preserve"> </w:t>
            </w:r>
            <w:r w:rsidRPr="007F7727">
              <w:rPr>
                <w:rStyle w:val="a4"/>
                <w:sz w:val="20"/>
                <w:szCs w:val="20"/>
              </w:rPr>
              <w:t>г.</w:t>
            </w:r>
          </w:p>
          <w:p w:rsidR="002E0C30" w:rsidRDefault="00C3205C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Cs w:val="20"/>
              </w:rPr>
            </w:pPr>
            <w:r>
              <w:rPr>
                <w:rStyle w:val="a4"/>
                <w:b w:val="0"/>
                <w:szCs w:val="20"/>
              </w:rPr>
              <w:t>СПИСОК ПОТРЕБИТЕЛЕЙ</w:t>
            </w:r>
          </w:p>
          <w:p w:rsidR="002E0C30" w:rsidRP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t>доставленных на исследование по направлению</w:t>
            </w:r>
            <w:r w:rsidRPr="002E0C30">
              <w:t xml:space="preserve"> государственных органов</w:t>
            </w: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0"/>
              <w:gridCol w:w="3008"/>
              <w:gridCol w:w="1244"/>
              <w:gridCol w:w="2394"/>
              <w:gridCol w:w="1820"/>
            </w:tblGrid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Адрес места регистрации</w:t>
                  </w: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75842">
                    <w:rPr>
                      <w:rStyle w:val="a4"/>
                      <w:b w:val="0"/>
                      <w:sz w:val="20"/>
                      <w:szCs w:val="20"/>
                    </w:rPr>
                    <w:t>Вид исследования</w:t>
                  </w: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C75842" w:rsidTr="00C75842">
              <w:tc>
                <w:tcPr>
                  <w:tcW w:w="63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C75842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E0C30" w:rsidRPr="007F7727" w:rsidRDefault="002E0C30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5</w:t>
            </w:r>
            <w:r w:rsidRPr="007F7727">
              <w:rPr>
                <w:b/>
                <w:sz w:val="20"/>
                <w:szCs w:val="20"/>
              </w:rPr>
              <w:t xml:space="preserve">  </w:t>
            </w:r>
          </w:p>
          <w:p w:rsidR="002E0C30" w:rsidRPr="007F7727" w:rsidRDefault="002E0C30" w:rsidP="007D30CC">
            <w:pPr>
              <w:jc w:val="right"/>
              <w:rPr>
                <w:rStyle w:val="a4"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 xml:space="preserve">к Договору </w:t>
            </w:r>
            <w:r w:rsidRPr="007F7727">
              <w:rPr>
                <w:rStyle w:val="a4"/>
                <w:sz w:val="20"/>
                <w:szCs w:val="20"/>
              </w:rPr>
              <w:t>на оказание медицинских услуг</w:t>
            </w:r>
          </w:p>
          <w:p w:rsidR="002E0C30" w:rsidRPr="007F7727" w:rsidRDefault="002E0C30" w:rsidP="007D30CC">
            <w:pPr>
              <w:jc w:val="right"/>
              <w:rPr>
                <w:b/>
                <w:sz w:val="20"/>
                <w:szCs w:val="20"/>
              </w:rPr>
            </w:pPr>
            <w:r w:rsidRPr="007F7727">
              <w:rPr>
                <w:rStyle w:val="a4"/>
                <w:sz w:val="20"/>
                <w:szCs w:val="20"/>
              </w:rPr>
              <w:t xml:space="preserve"> № _____</w:t>
            </w:r>
            <w:r w:rsidR="00C3205C">
              <w:rPr>
                <w:rStyle w:val="a4"/>
                <w:sz w:val="20"/>
                <w:szCs w:val="20"/>
              </w:rPr>
              <w:t>______ от «_____»___________202</w:t>
            </w:r>
            <w:r w:rsidR="00E47A3E">
              <w:rPr>
                <w:rStyle w:val="a4"/>
                <w:sz w:val="20"/>
                <w:szCs w:val="20"/>
              </w:rPr>
              <w:t>2</w:t>
            </w:r>
            <w:r w:rsidR="00C3205C">
              <w:rPr>
                <w:rStyle w:val="a4"/>
                <w:sz w:val="20"/>
                <w:szCs w:val="20"/>
              </w:rPr>
              <w:t xml:space="preserve"> г</w:t>
            </w:r>
            <w:r w:rsidRPr="007F7727">
              <w:rPr>
                <w:rStyle w:val="a4"/>
                <w:sz w:val="20"/>
                <w:szCs w:val="20"/>
              </w:rPr>
              <w:t>.</w:t>
            </w: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Cs w:val="20"/>
              </w:rPr>
            </w:pPr>
            <w:r>
              <w:rPr>
                <w:rStyle w:val="a4"/>
                <w:b w:val="0"/>
                <w:szCs w:val="20"/>
              </w:rPr>
              <w:t>СПИСОК ПОТРЕБИТЕЛЕЙ</w:t>
            </w:r>
          </w:p>
          <w:p w:rsidR="002E0C30" w:rsidRP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proofErr w:type="gramStart"/>
            <w:r>
              <w:t>доставленных</w:t>
            </w:r>
            <w:proofErr w:type="gramEnd"/>
            <w:r>
              <w:t xml:space="preserve"> на исследование на платной основе</w:t>
            </w: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0"/>
              <w:gridCol w:w="3008"/>
              <w:gridCol w:w="1244"/>
              <w:gridCol w:w="2394"/>
              <w:gridCol w:w="1820"/>
            </w:tblGrid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Адрес места регистрации</w:t>
                  </w: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2E0C30">
                    <w:rPr>
                      <w:rStyle w:val="a4"/>
                      <w:b w:val="0"/>
                      <w:sz w:val="20"/>
                      <w:szCs w:val="20"/>
                    </w:rPr>
                    <w:t>Вид исследования</w:t>
                  </w: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2E0C30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  <w:tr w:rsidR="002E0C30" w:rsidRPr="002E0C30" w:rsidTr="00C75842">
              <w:tc>
                <w:tcPr>
                  <w:tcW w:w="63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</w:tcPr>
                <w:p w:rsidR="002E0C30" w:rsidRPr="002E0C30" w:rsidRDefault="002E0C30" w:rsidP="007D30C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E0C30" w:rsidRDefault="002E0C30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F56E5B" w:rsidRPr="007F7727" w:rsidRDefault="00F56E5B" w:rsidP="007D30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B1CF5" w:rsidRPr="007F7727" w:rsidRDefault="00CB1CF5" w:rsidP="007D30C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Приложение №</w:t>
            </w:r>
            <w:r w:rsidR="002E0C30">
              <w:rPr>
                <w:b/>
                <w:sz w:val="20"/>
                <w:szCs w:val="20"/>
              </w:rPr>
              <w:t>6</w:t>
            </w:r>
            <w:r w:rsidRPr="007F7727">
              <w:rPr>
                <w:b/>
                <w:sz w:val="20"/>
                <w:szCs w:val="20"/>
              </w:rPr>
              <w:t xml:space="preserve">  </w:t>
            </w:r>
          </w:p>
          <w:p w:rsidR="00CB1CF5" w:rsidRPr="007F7727" w:rsidRDefault="00CB1CF5" w:rsidP="007D30CC">
            <w:pPr>
              <w:jc w:val="right"/>
              <w:rPr>
                <w:rStyle w:val="a4"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 xml:space="preserve">к Договору </w:t>
            </w:r>
            <w:r w:rsidRPr="007F7727">
              <w:rPr>
                <w:rStyle w:val="a4"/>
                <w:sz w:val="20"/>
                <w:szCs w:val="20"/>
              </w:rPr>
              <w:t>на оказание медицинских услуг</w:t>
            </w:r>
          </w:p>
          <w:p w:rsidR="009325A2" w:rsidRPr="007F7727" w:rsidRDefault="00CB1CF5" w:rsidP="007D30CC">
            <w:pPr>
              <w:jc w:val="right"/>
              <w:rPr>
                <w:b/>
                <w:sz w:val="20"/>
                <w:szCs w:val="20"/>
              </w:rPr>
            </w:pPr>
            <w:r w:rsidRPr="007F7727">
              <w:rPr>
                <w:rStyle w:val="a4"/>
                <w:sz w:val="20"/>
                <w:szCs w:val="20"/>
              </w:rPr>
              <w:t xml:space="preserve"> № _____</w:t>
            </w:r>
            <w:r w:rsidR="00F41287">
              <w:rPr>
                <w:rStyle w:val="a4"/>
                <w:sz w:val="20"/>
                <w:szCs w:val="20"/>
              </w:rPr>
              <w:t>______ о</w:t>
            </w:r>
            <w:r w:rsidR="00C3205C">
              <w:rPr>
                <w:rStyle w:val="a4"/>
                <w:sz w:val="20"/>
                <w:szCs w:val="20"/>
              </w:rPr>
              <w:t>т «_____»___________202</w:t>
            </w:r>
            <w:r w:rsidR="00E47A3E">
              <w:rPr>
                <w:rStyle w:val="a4"/>
                <w:sz w:val="20"/>
                <w:szCs w:val="20"/>
              </w:rPr>
              <w:t>2</w:t>
            </w:r>
            <w:r w:rsidRPr="007F7727">
              <w:rPr>
                <w:rStyle w:val="a4"/>
                <w:sz w:val="20"/>
                <w:szCs w:val="20"/>
              </w:rPr>
              <w:t>г.</w:t>
            </w:r>
          </w:p>
          <w:p w:rsidR="009325A2" w:rsidRPr="007F7727" w:rsidRDefault="009325A2" w:rsidP="007D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3" w:type="dxa"/>
          </w:tcPr>
          <w:p w:rsidR="009325A2" w:rsidRPr="007F7727" w:rsidRDefault="009325A2" w:rsidP="007D30CC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</w:tc>
      </w:tr>
    </w:tbl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70C51" w:rsidRPr="007F7727" w:rsidRDefault="00E70C51" w:rsidP="007D30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7727">
        <w:rPr>
          <w:rFonts w:ascii="Times New Roman" w:hAnsi="Times New Roman" w:cs="Times New Roman"/>
          <w:b/>
        </w:rPr>
        <w:t>Направление</w:t>
      </w:r>
    </w:p>
    <w:p w:rsidR="00E70C51" w:rsidRPr="007F7727" w:rsidRDefault="00E70C51" w:rsidP="007D30CC">
      <w:pPr>
        <w:pStyle w:val="ConsPlusNonformat"/>
        <w:jc w:val="center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  <w:b/>
        </w:rPr>
        <w:t>на химико-токсикологические исследования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CB1CF5" w:rsidRPr="007F7727" w:rsidRDefault="00CB1CF5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2E0C30" w:rsidP="007D30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</w:t>
      </w:r>
      <w:r w:rsidR="00E70C51" w:rsidRPr="007F7727">
        <w:rPr>
          <w:rFonts w:ascii="Times New Roman" w:hAnsi="Times New Roman" w:cs="Times New Roman"/>
        </w:rPr>
        <w:t>_ г.                          N 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в 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(Наименование химико-токсикологической лаборатории - ХТЛ)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</w:t>
      </w:r>
      <w:proofErr w:type="gramStart"/>
      <w:r w:rsidRPr="007F7727">
        <w:rPr>
          <w:rFonts w:ascii="Times New Roman" w:hAnsi="Times New Roman" w:cs="Times New Roman"/>
        </w:rPr>
        <w:t>(Наименование медицинской организации и его структурного</w:t>
      </w:r>
      <w:proofErr w:type="gramEnd"/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подразделения, выдавшего направление)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(Фамилия, имя, отчество </w:t>
      </w:r>
      <w:proofErr w:type="spellStart"/>
      <w:r w:rsidRPr="007F7727">
        <w:rPr>
          <w:rFonts w:ascii="Times New Roman" w:hAnsi="Times New Roman" w:cs="Times New Roman"/>
        </w:rPr>
        <w:t>освидетельствуемого</w:t>
      </w:r>
      <w:proofErr w:type="spellEnd"/>
      <w:r w:rsidRPr="007F7727">
        <w:rPr>
          <w:rFonts w:ascii="Times New Roman" w:hAnsi="Times New Roman" w:cs="Times New Roman"/>
        </w:rPr>
        <w:t>, возраст)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Код биологического объекта 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Дата и время отбора объекта 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Условия хранения объектов 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Биологический объект и его количество и показатели 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Предварительный клинический диагноз 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Цель химико-токсикологических исследований 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7F7727">
        <w:rPr>
          <w:rFonts w:ascii="Times New Roman" w:hAnsi="Times New Roman" w:cs="Times New Roman"/>
        </w:rPr>
        <w:t>(На обнаружение</w:t>
      </w:r>
      <w:proofErr w:type="gramEnd"/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какого вещества (средства) или группы веществ (средств) требуется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 провести исследования)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Дополнительные сведения 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Дата и время отправки биологических объектов в ХТЛ 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Ф.И.О. врача (фельдшера),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F7727">
        <w:rPr>
          <w:rFonts w:ascii="Times New Roman" w:hAnsi="Times New Roman" w:cs="Times New Roman"/>
        </w:rPr>
        <w:t>выдавшего</w:t>
      </w:r>
      <w:proofErr w:type="gramEnd"/>
      <w:r w:rsidRPr="007F7727">
        <w:rPr>
          <w:rFonts w:ascii="Times New Roman" w:hAnsi="Times New Roman" w:cs="Times New Roman"/>
        </w:rPr>
        <w:t xml:space="preserve"> направление ___________________ 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                            (подпись)</w:t>
      </w:r>
    </w:p>
    <w:p w:rsidR="00E70C51" w:rsidRPr="007F7727" w:rsidRDefault="00E70C51" w:rsidP="007D30CC">
      <w:pPr>
        <w:pStyle w:val="ConsPlusNormal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rmal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47009C" w:rsidRPr="007F7727" w:rsidRDefault="0047009C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7F7727">
        <w:rPr>
          <w:b/>
          <w:sz w:val="20"/>
          <w:szCs w:val="20"/>
        </w:rPr>
        <w:t>Приложение №</w:t>
      </w:r>
      <w:r w:rsidR="002E0C30">
        <w:rPr>
          <w:b/>
          <w:sz w:val="20"/>
          <w:szCs w:val="20"/>
        </w:rPr>
        <w:t>7</w:t>
      </w:r>
      <w:r w:rsidRPr="007F7727">
        <w:rPr>
          <w:b/>
          <w:sz w:val="20"/>
          <w:szCs w:val="20"/>
        </w:rPr>
        <w:t xml:space="preserve">  </w:t>
      </w:r>
    </w:p>
    <w:p w:rsidR="00CB1CF5" w:rsidRPr="007F7727" w:rsidRDefault="00CB1CF5" w:rsidP="007D30CC">
      <w:pPr>
        <w:jc w:val="right"/>
        <w:rPr>
          <w:rStyle w:val="a4"/>
          <w:sz w:val="20"/>
          <w:szCs w:val="20"/>
        </w:rPr>
      </w:pPr>
      <w:r w:rsidRPr="007F7727">
        <w:rPr>
          <w:b/>
          <w:sz w:val="20"/>
          <w:szCs w:val="20"/>
        </w:rPr>
        <w:t xml:space="preserve">к Договору </w:t>
      </w:r>
      <w:r w:rsidR="009C3139">
        <w:rPr>
          <w:rStyle w:val="a4"/>
          <w:sz w:val="20"/>
          <w:szCs w:val="20"/>
        </w:rPr>
        <w:t>на оказание</w:t>
      </w:r>
      <w:r w:rsidRPr="007F7727">
        <w:rPr>
          <w:rStyle w:val="a4"/>
          <w:sz w:val="20"/>
          <w:szCs w:val="20"/>
        </w:rPr>
        <w:t xml:space="preserve"> медицинских услуг</w:t>
      </w: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  <w:r w:rsidRPr="007F7727">
        <w:rPr>
          <w:rStyle w:val="a4"/>
          <w:sz w:val="20"/>
          <w:szCs w:val="20"/>
        </w:rPr>
        <w:t xml:space="preserve"> № ____</w:t>
      </w:r>
      <w:r w:rsidR="00F41287">
        <w:rPr>
          <w:rStyle w:val="a4"/>
          <w:sz w:val="20"/>
          <w:szCs w:val="20"/>
        </w:rPr>
        <w:t>_______ от «_____»</w:t>
      </w:r>
      <w:r w:rsidR="00C3205C">
        <w:rPr>
          <w:rStyle w:val="a4"/>
          <w:sz w:val="20"/>
          <w:szCs w:val="20"/>
        </w:rPr>
        <w:t>___________202</w:t>
      </w:r>
      <w:r w:rsidR="00E47A3E">
        <w:rPr>
          <w:rStyle w:val="a4"/>
          <w:sz w:val="20"/>
          <w:szCs w:val="20"/>
        </w:rPr>
        <w:t>2</w:t>
      </w:r>
      <w:r w:rsidRPr="007F7727">
        <w:rPr>
          <w:rStyle w:val="a4"/>
          <w:sz w:val="20"/>
          <w:szCs w:val="20"/>
        </w:rPr>
        <w:t>г.</w:t>
      </w:r>
    </w:p>
    <w:p w:rsidR="00CB1CF5" w:rsidRPr="007F7727" w:rsidRDefault="00CB1CF5" w:rsidP="007D30CC">
      <w:pPr>
        <w:pStyle w:val="ConsPlusNonformat"/>
        <w:jc w:val="right"/>
        <w:rPr>
          <w:rFonts w:ascii="Times New Roman" w:hAnsi="Times New Roman" w:cs="Times New Roman"/>
        </w:rPr>
      </w:pPr>
    </w:p>
    <w:p w:rsidR="00CB1CF5" w:rsidRPr="007F7727" w:rsidRDefault="00CB1CF5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CB1CF5" w:rsidRPr="007F7727" w:rsidRDefault="00CB1CF5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7727">
        <w:rPr>
          <w:rFonts w:ascii="Times New Roman" w:hAnsi="Times New Roman" w:cs="Times New Roman"/>
          <w:b/>
        </w:rPr>
        <w:t>Справка о доставке биологических объектов</w:t>
      </w:r>
    </w:p>
    <w:p w:rsidR="00E70C51" w:rsidRPr="007F7727" w:rsidRDefault="00E70C51" w:rsidP="007D30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7727">
        <w:rPr>
          <w:rFonts w:ascii="Times New Roman" w:hAnsi="Times New Roman" w:cs="Times New Roman"/>
          <w:b/>
        </w:rPr>
        <w:t>на химико-токсикологические исследования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"__" ____________ 200_ г.                     N 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</w:t>
      </w:r>
      <w:proofErr w:type="gramStart"/>
      <w:r w:rsidRPr="007F7727">
        <w:rPr>
          <w:rFonts w:ascii="Times New Roman" w:hAnsi="Times New Roman" w:cs="Times New Roman"/>
        </w:rPr>
        <w:t>(Наименование структурного подразделения, производившего отбор</w:t>
      </w:r>
      <w:proofErr w:type="gramEnd"/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биологических объектов - Подразделение)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(Наименование химико-токсикологической лаборатории - ХТЛ)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Номера направлений   на  химико-токсикологические  исследования  и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даты их выдачи 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Коды (</w:t>
      </w:r>
      <w:proofErr w:type="spellStart"/>
      <w:proofErr w:type="gramStart"/>
      <w:r w:rsidRPr="007F7727">
        <w:rPr>
          <w:rFonts w:ascii="Times New Roman" w:hAnsi="Times New Roman" w:cs="Times New Roman"/>
        </w:rPr>
        <w:t>штрих-коды</w:t>
      </w:r>
      <w:proofErr w:type="spellEnd"/>
      <w:proofErr w:type="gramEnd"/>
      <w:r w:rsidRPr="007F7727">
        <w:rPr>
          <w:rFonts w:ascii="Times New Roman" w:hAnsi="Times New Roman" w:cs="Times New Roman"/>
        </w:rPr>
        <w:t>) биологических объектов 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Дата и время отправки биологических объектов 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(Ф.И.О. лица, осуществляющего перевозку биологических объектов)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(Фамилия, инициалы и подпись работника Подразделения)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0" w:name="P1117"/>
      <w:bookmarkEnd w:id="0"/>
      <w:r w:rsidRPr="007F7727">
        <w:rPr>
          <w:rFonts w:ascii="Times New Roman" w:hAnsi="Times New Roman" w:cs="Times New Roman"/>
        </w:rPr>
        <w:t>Дата и время доставки биологических объектов в ХТЛ 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19"/>
      <w:bookmarkEnd w:id="1"/>
      <w:r w:rsidRPr="007F7727">
        <w:rPr>
          <w:rFonts w:ascii="Times New Roman" w:hAnsi="Times New Roman" w:cs="Times New Roman"/>
        </w:rPr>
        <w:t>Результаты наружного осмотра биологических объектов 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23"/>
      <w:bookmarkEnd w:id="2"/>
      <w:r w:rsidRPr="007F7727">
        <w:rPr>
          <w:rFonts w:ascii="Times New Roman" w:hAnsi="Times New Roman" w:cs="Times New Roman"/>
        </w:rPr>
        <w:t>Выявленные несоответствия 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Заведующий ХТЛ ______________________ ____________________________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(Подпись)             (Фамилия, инициалы)</w:t>
      </w: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Штамп ХТЛ</w:t>
      </w: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CB1CF5" w:rsidRPr="007F7727" w:rsidRDefault="00CB1CF5" w:rsidP="007D30C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7F7727">
        <w:rPr>
          <w:b/>
          <w:sz w:val="20"/>
          <w:szCs w:val="20"/>
        </w:rPr>
        <w:t>Приложение №</w:t>
      </w:r>
      <w:r w:rsidR="002E0C30">
        <w:rPr>
          <w:b/>
          <w:sz w:val="20"/>
          <w:szCs w:val="20"/>
        </w:rPr>
        <w:t>8</w:t>
      </w:r>
      <w:r w:rsidRPr="007F7727">
        <w:rPr>
          <w:b/>
          <w:sz w:val="20"/>
          <w:szCs w:val="20"/>
        </w:rPr>
        <w:t xml:space="preserve">  </w:t>
      </w:r>
    </w:p>
    <w:p w:rsidR="00CB1CF5" w:rsidRPr="007F7727" w:rsidRDefault="00CB1CF5" w:rsidP="007D30CC">
      <w:pPr>
        <w:jc w:val="right"/>
        <w:rPr>
          <w:rStyle w:val="a4"/>
          <w:sz w:val="20"/>
          <w:szCs w:val="20"/>
        </w:rPr>
      </w:pPr>
      <w:r w:rsidRPr="007F7727">
        <w:rPr>
          <w:b/>
          <w:sz w:val="20"/>
          <w:szCs w:val="20"/>
        </w:rPr>
        <w:t xml:space="preserve">к Договору </w:t>
      </w:r>
      <w:r w:rsidRPr="007F7727">
        <w:rPr>
          <w:rStyle w:val="a4"/>
          <w:sz w:val="20"/>
          <w:szCs w:val="20"/>
        </w:rPr>
        <w:t>на оказание медицинских услуг</w:t>
      </w: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  <w:r w:rsidRPr="007F7727">
        <w:rPr>
          <w:rStyle w:val="a4"/>
          <w:sz w:val="20"/>
          <w:szCs w:val="20"/>
        </w:rPr>
        <w:t xml:space="preserve"> № _____</w:t>
      </w:r>
      <w:r w:rsidR="00C3205C">
        <w:rPr>
          <w:rStyle w:val="a4"/>
          <w:sz w:val="20"/>
          <w:szCs w:val="20"/>
        </w:rPr>
        <w:t>______ от «_____»___________202</w:t>
      </w:r>
      <w:r w:rsidR="00E47A3E">
        <w:rPr>
          <w:rStyle w:val="a4"/>
          <w:sz w:val="20"/>
          <w:szCs w:val="20"/>
        </w:rPr>
        <w:t>2</w:t>
      </w:r>
      <w:r w:rsidR="00C3205C">
        <w:rPr>
          <w:rStyle w:val="a4"/>
          <w:sz w:val="20"/>
          <w:szCs w:val="20"/>
        </w:rPr>
        <w:t xml:space="preserve"> </w:t>
      </w:r>
      <w:r w:rsidRPr="007F7727">
        <w:rPr>
          <w:rStyle w:val="a4"/>
          <w:sz w:val="20"/>
          <w:szCs w:val="20"/>
        </w:rPr>
        <w:t>г.</w:t>
      </w: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1252C6" w:rsidRPr="007F7727" w:rsidRDefault="001252C6" w:rsidP="007D30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F6AB3" w:rsidRPr="007F7727" w:rsidRDefault="008F6AB3" w:rsidP="007D30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7727">
        <w:rPr>
          <w:rFonts w:ascii="Times New Roman" w:hAnsi="Times New Roman" w:cs="Times New Roman"/>
          <w:b/>
        </w:rPr>
        <w:t>Справка о результатах</w:t>
      </w:r>
    </w:p>
    <w:p w:rsidR="008F6AB3" w:rsidRPr="007F7727" w:rsidRDefault="008F6AB3" w:rsidP="007D30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7727">
        <w:rPr>
          <w:rFonts w:ascii="Times New Roman" w:hAnsi="Times New Roman" w:cs="Times New Roman"/>
          <w:b/>
        </w:rPr>
        <w:t>химико-токсикологических исследований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(Наименование химико-токсикологической лаборатории - ХТЛ)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Химико-токсикологические исследования N </w:t>
      </w:r>
      <w:proofErr w:type="spellStart"/>
      <w:r w:rsidRPr="007F7727">
        <w:rPr>
          <w:rFonts w:ascii="Times New Roman" w:hAnsi="Times New Roman" w:cs="Times New Roman"/>
        </w:rPr>
        <w:t>N</w:t>
      </w:r>
      <w:proofErr w:type="spellEnd"/>
      <w:r w:rsidRPr="007F7727">
        <w:rPr>
          <w:rFonts w:ascii="Times New Roman" w:hAnsi="Times New Roman" w:cs="Times New Roman"/>
        </w:rPr>
        <w:t xml:space="preserve"> 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Дата проведенных химико-токсикологических исследований 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Химико-токсикологические исследования проведены 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7F7727">
        <w:rPr>
          <w:rFonts w:ascii="Times New Roman" w:hAnsi="Times New Roman" w:cs="Times New Roman"/>
        </w:rPr>
        <w:t>(Фамилия, инициалы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специалиста ХТЛ, проводившего исследования)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Химико-токсикологические исследования проведены по Направлению  </w:t>
      </w:r>
      <w:proofErr w:type="gramStart"/>
      <w:r w:rsidRPr="007F7727">
        <w:rPr>
          <w:rFonts w:ascii="Times New Roman" w:hAnsi="Times New Roman" w:cs="Times New Roman"/>
        </w:rPr>
        <w:t>на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химико-токсикологическое исследование 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7F7727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подразделения медицинской организации, производившего отбор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биологического объекта и выдавшего направление </w:t>
      </w:r>
      <w:proofErr w:type="gramStart"/>
      <w:r w:rsidRPr="007F7727">
        <w:rPr>
          <w:rFonts w:ascii="Times New Roman" w:hAnsi="Times New Roman" w:cs="Times New Roman"/>
        </w:rPr>
        <w:t>на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</w:t>
      </w:r>
      <w:proofErr w:type="gramStart"/>
      <w:r w:rsidRPr="007F7727">
        <w:rPr>
          <w:rFonts w:ascii="Times New Roman" w:hAnsi="Times New Roman" w:cs="Times New Roman"/>
        </w:rPr>
        <w:t>химико-токсикологические исследования)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N ________ от "__" ___________ 200_ г.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Фамилия, инициалы </w:t>
      </w:r>
      <w:proofErr w:type="spellStart"/>
      <w:r w:rsidRPr="007F7727">
        <w:rPr>
          <w:rFonts w:ascii="Times New Roman" w:hAnsi="Times New Roman" w:cs="Times New Roman"/>
        </w:rPr>
        <w:t>освидетельствуемого</w:t>
      </w:r>
      <w:proofErr w:type="spellEnd"/>
      <w:r w:rsidRPr="007F7727">
        <w:rPr>
          <w:rFonts w:ascii="Times New Roman" w:hAnsi="Times New Roman" w:cs="Times New Roman"/>
        </w:rPr>
        <w:t>, возраст 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Код биологического объекта 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97"/>
      <w:bookmarkEnd w:id="3"/>
      <w:r w:rsidRPr="007F7727">
        <w:rPr>
          <w:rFonts w:ascii="Times New Roman" w:hAnsi="Times New Roman" w:cs="Times New Roman"/>
        </w:rPr>
        <w:t>Биологический объект 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98"/>
      <w:bookmarkEnd w:id="4"/>
      <w:r w:rsidRPr="007F7727">
        <w:rPr>
          <w:rFonts w:ascii="Times New Roman" w:hAnsi="Times New Roman" w:cs="Times New Roman"/>
        </w:rPr>
        <w:t>Методы исследования: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предварительные: 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подтверждающие: 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5" w:name="P1203"/>
      <w:bookmarkEnd w:id="5"/>
      <w:proofErr w:type="gramStart"/>
      <w:r w:rsidRPr="007F7727">
        <w:rPr>
          <w:rFonts w:ascii="Times New Roman" w:hAnsi="Times New Roman" w:cs="Times New Roman"/>
        </w:rPr>
        <w:t>При   химико-токсикологических исследованиях обнаружены (вещества,</w:t>
      </w:r>
      <w:proofErr w:type="gramEnd"/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средства): 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09"/>
      <w:bookmarkEnd w:id="6"/>
      <w:r w:rsidRPr="007F7727">
        <w:rPr>
          <w:rFonts w:ascii="Times New Roman" w:hAnsi="Times New Roman" w:cs="Times New Roman"/>
        </w:rPr>
        <w:t>Концентрация обнаруженного вещества (средства) 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__________________________________________________________________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____________________________________________________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 xml:space="preserve">              (Подпись специалиста ХТЛ, проводившего исследования)</w:t>
      </w: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</w:p>
    <w:p w:rsidR="008F6AB3" w:rsidRPr="007F7727" w:rsidRDefault="008F6AB3" w:rsidP="007D30CC">
      <w:pPr>
        <w:pStyle w:val="ConsPlusNonformat"/>
        <w:jc w:val="both"/>
        <w:rPr>
          <w:rFonts w:ascii="Times New Roman" w:hAnsi="Times New Roman" w:cs="Times New Roman"/>
        </w:rPr>
      </w:pPr>
      <w:r w:rsidRPr="007F7727">
        <w:rPr>
          <w:rFonts w:ascii="Times New Roman" w:hAnsi="Times New Roman" w:cs="Times New Roman"/>
        </w:rPr>
        <w:t>М.П.</w:t>
      </w:r>
    </w:p>
    <w:p w:rsidR="008F6AB3" w:rsidRPr="007F7727" w:rsidRDefault="008F6AB3" w:rsidP="007D30CC">
      <w:pPr>
        <w:pStyle w:val="ConsPlusNormal"/>
        <w:jc w:val="both"/>
        <w:rPr>
          <w:rFonts w:ascii="Times New Roman" w:hAnsi="Times New Roman" w:cs="Times New Roman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CB1CF5" w:rsidRPr="007F7727" w:rsidRDefault="00CB1CF5" w:rsidP="007D30CC">
      <w:pPr>
        <w:jc w:val="right"/>
        <w:rPr>
          <w:b/>
          <w:sz w:val="20"/>
          <w:szCs w:val="20"/>
        </w:rPr>
      </w:pPr>
    </w:p>
    <w:p w:rsidR="00E70C51" w:rsidRPr="007F7727" w:rsidRDefault="00E70C51" w:rsidP="007D30CC">
      <w:pPr>
        <w:rPr>
          <w:b/>
          <w:sz w:val="20"/>
          <w:szCs w:val="20"/>
        </w:rPr>
      </w:pPr>
    </w:p>
    <w:sectPr w:rsidR="00E70C51" w:rsidRPr="007F7727" w:rsidSect="006E3D6F">
      <w:footerReference w:type="even" r:id="rId8"/>
      <w:footerReference w:type="default" r:id="rId9"/>
      <w:pgSz w:w="11906" w:h="16838"/>
      <w:pgMar w:top="426" w:right="42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18" w:rsidRDefault="005E6718">
      <w:r>
        <w:separator/>
      </w:r>
    </w:p>
  </w:endnote>
  <w:endnote w:type="continuationSeparator" w:id="1">
    <w:p w:rsidR="005E6718" w:rsidRDefault="005E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8" w:rsidRDefault="00122CBC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6718" w:rsidRDefault="005E6718" w:rsidP="009814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8" w:rsidRDefault="00122CBC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FED">
      <w:rPr>
        <w:rStyle w:val="aa"/>
        <w:noProof/>
      </w:rPr>
      <w:t>14</w:t>
    </w:r>
    <w:r>
      <w:rPr>
        <w:rStyle w:val="aa"/>
      </w:rPr>
      <w:fldChar w:fldCharType="end"/>
    </w:r>
  </w:p>
  <w:p w:rsidR="005E6718" w:rsidRDefault="005E6718" w:rsidP="009814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18" w:rsidRDefault="005E6718">
      <w:r>
        <w:separator/>
      </w:r>
    </w:p>
  </w:footnote>
  <w:footnote w:type="continuationSeparator" w:id="1">
    <w:p w:rsidR="005E6718" w:rsidRDefault="005E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109604D3"/>
    <w:multiLevelType w:val="multilevel"/>
    <w:tmpl w:val="39968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462DDE"/>
    <w:multiLevelType w:val="multilevel"/>
    <w:tmpl w:val="D9448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2E7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4690E"/>
    <w:multiLevelType w:val="multilevel"/>
    <w:tmpl w:val="05B66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5623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F2203B"/>
    <w:multiLevelType w:val="multilevel"/>
    <w:tmpl w:val="4E06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521544"/>
    <w:rsid w:val="00001FA3"/>
    <w:rsid w:val="00002EDE"/>
    <w:rsid w:val="00004D28"/>
    <w:rsid w:val="00005F75"/>
    <w:rsid w:val="00021247"/>
    <w:rsid w:val="000243E6"/>
    <w:rsid w:val="00024DD4"/>
    <w:rsid w:val="0002615A"/>
    <w:rsid w:val="000463F6"/>
    <w:rsid w:val="00047218"/>
    <w:rsid w:val="00047358"/>
    <w:rsid w:val="00047E75"/>
    <w:rsid w:val="000527A4"/>
    <w:rsid w:val="000573CE"/>
    <w:rsid w:val="000577DA"/>
    <w:rsid w:val="00057994"/>
    <w:rsid w:val="00064313"/>
    <w:rsid w:val="00064A07"/>
    <w:rsid w:val="0006699B"/>
    <w:rsid w:val="00071620"/>
    <w:rsid w:val="00072367"/>
    <w:rsid w:val="000727BF"/>
    <w:rsid w:val="00075CF5"/>
    <w:rsid w:val="00081CCE"/>
    <w:rsid w:val="00084EDA"/>
    <w:rsid w:val="000860F9"/>
    <w:rsid w:val="00086489"/>
    <w:rsid w:val="000906ED"/>
    <w:rsid w:val="0009148C"/>
    <w:rsid w:val="00093442"/>
    <w:rsid w:val="00097F60"/>
    <w:rsid w:val="000A29F3"/>
    <w:rsid w:val="000B77EE"/>
    <w:rsid w:val="000E5AB2"/>
    <w:rsid w:val="000F1BAC"/>
    <w:rsid w:val="000F2AE4"/>
    <w:rsid w:val="000F62BC"/>
    <w:rsid w:val="00101A46"/>
    <w:rsid w:val="0010230F"/>
    <w:rsid w:val="00102E08"/>
    <w:rsid w:val="00103F0E"/>
    <w:rsid w:val="0011083A"/>
    <w:rsid w:val="00112F07"/>
    <w:rsid w:val="001211D8"/>
    <w:rsid w:val="00122CBC"/>
    <w:rsid w:val="001252C6"/>
    <w:rsid w:val="001272A8"/>
    <w:rsid w:val="00141612"/>
    <w:rsid w:val="00143B2E"/>
    <w:rsid w:val="001466B3"/>
    <w:rsid w:val="00147261"/>
    <w:rsid w:val="00151D57"/>
    <w:rsid w:val="00154162"/>
    <w:rsid w:val="0015481C"/>
    <w:rsid w:val="00154998"/>
    <w:rsid w:val="00160FE4"/>
    <w:rsid w:val="001614BB"/>
    <w:rsid w:val="00164841"/>
    <w:rsid w:val="0016660E"/>
    <w:rsid w:val="00174B2C"/>
    <w:rsid w:val="0017576C"/>
    <w:rsid w:val="00192CF4"/>
    <w:rsid w:val="0019650C"/>
    <w:rsid w:val="001A2C6F"/>
    <w:rsid w:val="001A3684"/>
    <w:rsid w:val="001A7EC1"/>
    <w:rsid w:val="001B1DDB"/>
    <w:rsid w:val="001B5F0C"/>
    <w:rsid w:val="001C0A3C"/>
    <w:rsid w:val="001D1082"/>
    <w:rsid w:val="001D42FC"/>
    <w:rsid w:val="001E038A"/>
    <w:rsid w:val="001E1CE2"/>
    <w:rsid w:val="001E5E2F"/>
    <w:rsid w:val="001F2260"/>
    <w:rsid w:val="001F4A2C"/>
    <w:rsid w:val="001F6F1E"/>
    <w:rsid w:val="00201647"/>
    <w:rsid w:val="00202B42"/>
    <w:rsid w:val="00217F9C"/>
    <w:rsid w:val="00221CB7"/>
    <w:rsid w:val="00234C76"/>
    <w:rsid w:val="0023746E"/>
    <w:rsid w:val="00242F31"/>
    <w:rsid w:val="00245A07"/>
    <w:rsid w:val="002500E4"/>
    <w:rsid w:val="002551A5"/>
    <w:rsid w:val="00257F7C"/>
    <w:rsid w:val="00272C75"/>
    <w:rsid w:val="00273988"/>
    <w:rsid w:val="00277CDF"/>
    <w:rsid w:val="002801EF"/>
    <w:rsid w:val="00283D09"/>
    <w:rsid w:val="00290488"/>
    <w:rsid w:val="00291020"/>
    <w:rsid w:val="00295705"/>
    <w:rsid w:val="00295D11"/>
    <w:rsid w:val="00297DD2"/>
    <w:rsid w:val="002B0FCC"/>
    <w:rsid w:val="002B5195"/>
    <w:rsid w:val="002B62C0"/>
    <w:rsid w:val="002C0E9E"/>
    <w:rsid w:val="002C330A"/>
    <w:rsid w:val="002D0147"/>
    <w:rsid w:val="002D291E"/>
    <w:rsid w:val="002D3BF2"/>
    <w:rsid w:val="002E0C30"/>
    <w:rsid w:val="002E129C"/>
    <w:rsid w:val="002E2D56"/>
    <w:rsid w:val="002E5745"/>
    <w:rsid w:val="002F25C6"/>
    <w:rsid w:val="00303EBB"/>
    <w:rsid w:val="0031168D"/>
    <w:rsid w:val="0031269A"/>
    <w:rsid w:val="003129C0"/>
    <w:rsid w:val="00314344"/>
    <w:rsid w:val="003152DC"/>
    <w:rsid w:val="00332098"/>
    <w:rsid w:val="003330D8"/>
    <w:rsid w:val="0033460A"/>
    <w:rsid w:val="0033742D"/>
    <w:rsid w:val="0034568E"/>
    <w:rsid w:val="00345C8B"/>
    <w:rsid w:val="00350CC1"/>
    <w:rsid w:val="00372270"/>
    <w:rsid w:val="003750FB"/>
    <w:rsid w:val="0037582D"/>
    <w:rsid w:val="003758EA"/>
    <w:rsid w:val="00376530"/>
    <w:rsid w:val="00377669"/>
    <w:rsid w:val="00381317"/>
    <w:rsid w:val="003813C0"/>
    <w:rsid w:val="0038674E"/>
    <w:rsid w:val="00394C43"/>
    <w:rsid w:val="00395F58"/>
    <w:rsid w:val="003A1389"/>
    <w:rsid w:val="003A774E"/>
    <w:rsid w:val="003B1302"/>
    <w:rsid w:val="003B6DA1"/>
    <w:rsid w:val="003B7224"/>
    <w:rsid w:val="003C6611"/>
    <w:rsid w:val="003D1B4F"/>
    <w:rsid w:val="003D1E08"/>
    <w:rsid w:val="003D2A0C"/>
    <w:rsid w:val="003D4EEC"/>
    <w:rsid w:val="003E0DC4"/>
    <w:rsid w:val="003E2E30"/>
    <w:rsid w:val="003E3CD7"/>
    <w:rsid w:val="003E60B8"/>
    <w:rsid w:val="003E6430"/>
    <w:rsid w:val="003E7569"/>
    <w:rsid w:val="003E7D5F"/>
    <w:rsid w:val="003F3D31"/>
    <w:rsid w:val="003F3F4D"/>
    <w:rsid w:val="003F52EA"/>
    <w:rsid w:val="003F5AEE"/>
    <w:rsid w:val="00407816"/>
    <w:rsid w:val="0041455D"/>
    <w:rsid w:val="00414965"/>
    <w:rsid w:val="004150E4"/>
    <w:rsid w:val="004202EE"/>
    <w:rsid w:val="004206E7"/>
    <w:rsid w:val="00421F0F"/>
    <w:rsid w:val="0042498F"/>
    <w:rsid w:val="00430736"/>
    <w:rsid w:val="0043783C"/>
    <w:rsid w:val="00437A4D"/>
    <w:rsid w:val="00447541"/>
    <w:rsid w:val="0045124D"/>
    <w:rsid w:val="00457936"/>
    <w:rsid w:val="00461A5A"/>
    <w:rsid w:val="0047009C"/>
    <w:rsid w:val="004765D1"/>
    <w:rsid w:val="004840DD"/>
    <w:rsid w:val="004876D8"/>
    <w:rsid w:val="00492508"/>
    <w:rsid w:val="0049318A"/>
    <w:rsid w:val="004955D5"/>
    <w:rsid w:val="004A1377"/>
    <w:rsid w:val="004A269B"/>
    <w:rsid w:val="004A4FED"/>
    <w:rsid w:val="004B4835"/>
    <w:rsid w:val="004B5B23"/>
    <w:rsid w:val="004B73A8"/>
    <w:rsid w:val="004D4501"/>
    <w:rsid w:val="004D4D94"/>
    <w:rsid w:val="004E0EA6"/>
    <w:rsid w:val="004E432F"/>
    <w:rsid w:val="004F7A29"/>
    <w:rsid w:val="00501FEF"/>
    <w:rsid w:val="005060F4"/>
    <w:rsid w:val="0050714B"/>
    <w:rsid w:val="00513C5F"/>
    <w:rsid w:val="00521544"/>
    <w:rsid w:val="005241BE"/>
    <w:rsid w:val="005252AD"/>
    <w:rsid w:val="00541F37"/>
    <w:rsid w:val="00550132"/>
    <w:rsid w:val="005527B6"/>
    <w:rsid w:val="00560565"/>
    <w:rsid w:val="005629FA"/>
    <w:rsid w:val="00566CDA"/>
    <w:rsid w:val="0057248F"/>
    <w:rsid w:val="00575F67"/>
    <w:rsid w:val="005837A6"/>
    <w:rsid w:val="00592FAC"/>
    <w:rsid w:val="00595ED1"/>
    <w:rsid w:val="0059705D"/>
    <w:rsid w:val="005A7CE0"/>
    <w:rsid w:val="005B32D1"/>
    <w:rsid w:val="005B6905"/>
    <w:rsid w:val="005B74E7"/>
    <w:rsid w:val="005B75C0"/>
    <w:rsid w:val="005C1ED6"/>
    <w:rsid w:val="005C7659"/>
    <w:rsid w:val="005D19B9"/>
    <w:rsid w:val="005D24AB"/>
    <w:rsid w:val="005D2799"/>
    <w:rsid w:val="005D73B1"/>
    <w:rsid w:val="005E2013"/>
    <w:rsid w:val="005E6718"/>
    <w:rsid w:val="005F08E0"/>
    <w:rsid w:val="005F3C62"/>
    <w:rsid w:val="005F7E4E"/>
    <w:rsid w:val="00616524"/>
    <w:rsid w:val="006174A9"/>
    <w:rsid w:val="00617E35"/>
    <w:rsid w:val="00620ABD"/>
    <w:rsid w:val="006240F3"/>
    <w:rsid w:val="00642781"/>
    <w:rsid w:val="00645D94"/>
    <w:rsid w:val="00645F9B"/>
    <w:rsid w:val="0065164B"/>
    <w:rsid w:val="00651CCA"/>
    <w:rsid w:val="00652E13"/>
    <w:rsid w:val="006536F5"/>
    <w:rsid w:val="00656BD5"/>
    <w:rsid w:val="00656F24"/>
    <w:rsid w:val="0066024B"/>
    <w:rsid w:val="0066207E"/>
    <w:rsid w:val="00664D4E"/>
    <w:rsid w:val="00667948"/>
    <w:rsid w:val="006726D0"/>
    <w:rsid w:val="00677DFE"/>
    <w:rsid w:val="006806B3"/>
    <w:rsid w:val="00681268"/>
    <w:rsid w:val="00684FC1"/>
    <w:rsid w:val="006901A5"/>
    <w:rsid w:val="006930CF"/>
    <w:rsid w:val="0069538D"/>
    <w:rsid w:val="00697334"/>
    <w:rsid w:val="00697A9C"/>
    <w:rsid w:val="006A09AC"/>
    <w:rsid w:val="006A5F8E"/>
    <w:rsid w:val="006A7807"/>
    <w:rsid w:val="006B0C34"/>
    <w:rsid w:val="006B0EAC"/>
    <w:rsid w:val="006B587A"/>
    <w:rsid w:val="006B6FAE"/>
    <w:rsid w:val="006C348F"/>
    <w:rsid w:val="006C41DB"/>
    <w:rsid w:val="006C4E31"/>
    <w:rsid w:val="006C4FA0"/>
    <w:rsid w:val="006C5F95"/>
    <w:rsid w:val="006D1135"/>
    <w:rsid w:val="006D15DF"/>
    <w:rsid w:val="006D6FEA"/>
    <w:rsid w:val="006D7594"/>
    <w:rsid w:val="006E0E5E"/>
    <w:rsid w:val="006E3D6F"/>
    <w:rsid w:val="006E66DA"/>
    <w:rsid w:val="006E71AC"/>
    <w:rsid w:val="006F1AAA"/>
    <w:rsid w:val="006F7B8A"/>
    <w:rsid w:val="00705B82"/>
    <w:rsid w:val="007074FE"/>
    <w:rsid w:val="00710E23"/>
    <w:rsid w:val="00722E81"/>
    <w:rsid w:val="00723D8F"/>
    <w:rsid w:val="00724BAC"/>
    <w:rsid w:val="0073138C"/>
    <w:rsid w:val="00736EE7"/>
    <w:rsid w:val="00740D62"/>
    <w:rsid w:val="007452EF"/>
    <w:rsid w:val="00753027"/>
    <w:rsid w:val="00753313"/>
    <w:rsid w:val="0075553F"/>
    <w:rsid w:val="00770D9B"/>
    <w:rsid w:val="00771945"/>
    <w:rsid w:val="00781DEB"/>
    <w:rsid w:val="007875CC"/>
    <w:rsid w:val="00791B98"/>
    <w:rsid w:val="00792858"/>
    <w:rsid w:val="00794C03"/>
    <w:rsid w:val="00795799"/>
    <w:rsid w:val="0079761F"/>
    <w:rsid w:val="00797E81"/>
    <w:rsid w:val="007A64AC"/>
    <w:rsid w:val="007B5E9C"/>
    <w:rsid w:val="007B64BE"/>
    <w:rsid w:val="007C0FC9"/>
    <w:rsid w:val="007C3E51"/>
    <w:rsid w:val="007D30CC"/>
    <w:rsid w:val="007E30AE"/>
    <w:rsid w:val="007E600C"/>
    <w:rsid w:val="007F29EB"/>
    <w:rsid w:val="007F7727"/>
    <w:rsid w:val="008059B1"/>
    <w:rsid w:val="0081059F"/>
    <w:rsid w:val="00811658"/>
    <w:rsid w:val="00813503"/>
    <w:rsid w:val="00822728"/>
    <w:rsid w:val="00826BFA"/>
    <w:rsid w:val="008318E6"/>
    <w:rsid w:val="00833D8B"/>
    <w:rsid w:val="00834D6F"/>
    <w:rsid w:val="00847565"/>
    <w:rsid w:val="008502EA"/>
    <w:rsid w:val="00852CF1"/>
    <w:rsid w:val="00856D37"/>
    <w:rsid w:val="00861541"/>
    <w:rsid w:val="00861AF9"/>
    <w:rsid w:val="00861EBF"/>
    <w:rsid w:val="0086260C"/>
    <w:rsid w:val="00867BD6"/>
    <w:rsid w:val="00870D14"/>
    <w:rsid w:val="00871AC0"/>
    <w:rsid w:val="00871C3B"/>
    <w:rsid w:val="0087485F"/>
    <w:rsid w:val="008807A8"/>
    <w:rsid w:val="00885298"/>
    <w:rsid w:val="00886DCE"/>
    <w:rsid w:val="008A54DF"/>
    <w:rsid w:val="008C296D"/>
    <w:rsid w:val="008C3D15"/>
    <w:rsid w:val="008D3528"/>
    <w:rsid w:val="008E2837"/>
    <w:rsid w:val="008E41B2"/>
    <w:rsid w:val="008F1856"/>
    <w:rsid w:val="008F6AB3"/>
    <w:rsid w:val="008F74F1"/>
    <w:rsid w:val="00900FCB"/>
    <w:rsid w:val="00910A33"/>
    <w:rsid w:val="00921814"/>
    <w:rsid w:val="009325A2"/>
    <w:rsid w:val="00936E85"/>
    <w:rsid w:val="00942E98"/>
    <w:rsid w:val="0095217D"/>
    <w:rsid w:val="0095279C"/>
    <w:rsid w:val="00952AA2"/>
    <w:rsid w:val="00956C0B"/>
    <w:rsid w:val="00961C05"/>
    <w:rsid w:val="00974060"/>
    <w:rsid w:val="00975B67"/>
    <w:rsid w:val="00981493"/>
    <w:rsid w:val="0099140B"/>
    <w:rsid w:val="00992222"/>
    <w:rsid w:val="00995FC8"/>
    <w:rsid w:val="00997147"/>
    <w:rsid w:val="009A12C2"/>
    <w:rsid w:val="009A4ED2"/>
    <w:rsid w:val="009B08B5"/>
    <w:rsid w:val="009B3BE6"/>
    <w:rsid w:val="009C0C10"/>
    <w:rsid w:val="009C2625"/>
    <w:rsid w:val="009C3139"/>
    <w:rsid w:val="009D7B25"/>
    <w:rsid w:val="009E255B"/>
    <w:rsid w:val="009E27A2"/>
    <w:rsid w:val="009E5BAE"/>
    <w:rsid w:val="009F2B1B"/>
    <w:rsid w:val="00A0081E"/>
    <w:rsid w:val="00A03523"/>
    <w:rsid w:val="00A0617E"/>
    <w:rsid w:val="00A06B16"/>
    <w:rsid w:val="00A10D77"/>
    <w:rsid w:val="00A16F83"/>
    <w:rsid w:val="00A2345A"/>
    <w:rsid w:val="00A243DF"/>
    <w:rsid w:val="00A45861"/>
    <w:rsid w:val="00A47DB4"/>
    <w:rsid w:val="00A66B23"/>
    <w:rsid w:val="00A71AE7"/>
    <w:rsid w:val="00A840B8"/>
    <w:rsid w:val="00A84D31"/>
    <w:rsid w:val="00A85337"/>
    <w:rsid w:val="00AA0FC2"/>
    <w:rsid w:val="00AA1D28"/>
    <w:rsid w:val="00AA4919"/>
    <w:rsid w:val="00AA4D6A"/>
    <w:rsid w:val="00AA53E3"/>
    <w:rsid w:val="00AA7722"/>
    <w:rsid w:val="00AB1436"/>
    <w:rsid w:val="00AC2120"/>
    <w:rsid w:val="00AC326D"/>
    <w:rsid w:val="00AC55F9"/>
    <w:rsid w:val="00AC5D57"/>
    <w:rsid w:val="00AD026C"/>
    <w:rsid w:val="00AD1B99"/>
    <w:rsid w:val="00AD553F"/>
    <w:rsid w:val="00AD5B75"/>
    <w:rsid w:val="00AE609B"/>
    <w:rsid w:val="00AE647D"/>
    <w:rsid w:val="00AF1011"/>
    <w:rsid w:val="00B05DC2"/>
    <w:rsid w:val="00B07245"/>
    <w:rsid w:val="00B13BD2"/>
    <w:rsid w:val="00B1639A"/>
    <w:rsid w:val="00B214F0"/>
    <w:rsid w:val="00B25038"/>
    <w:rsid w:val="00B25D0B"/>
    <w:rsid w:val="00B313D7"/>
    <w:rsid w:val="00B356EE"/>
    <w:rsid w:val="00B37D8E"/>
    <w:rsid w:val="00B42AD3"/>
    <w:rsid w:val="00B50CA8"/>
    <w:rsid w:val="00B51B13"/>
    <w:rsid w:val="00B53C4A"/>
    <w:rsid w:val="00B5606D"/>
    <w:rsid w:val="00B567E9"/>
    <w:rsid w:val="00B73F56"/>
    <w:rsid w:val="00B74220"/>
    <w:rsid w:val="00B74B7B"/>
    <w:rsid w:val="00B75FEF"/>
    <w:rsid w:val="00B77B18"/>
    <w:rsid w:val="00B814B6"/>
    <w:rsid w:val="00B848E1"/>
    <w:rsid w:val="00B8491D"/>
    <w:rsid w:val="00B87156"/>
    <w:rsid w:val="00B9047B"/>
    <w:rsid w:val="00B92A2E"/>
    <w:rsid w:val="00B965E8"/>
    <w:rsid w:val="00B97E66"/>
    <w:rsid w:val="00BB73C0"/>
    <w:rsid w:val="00BC02F1"/>
    <w:rsid w:val="00BC44A0"/>
    <w:rsid w:val="00BC4646"/>
    <w:rsid w:val="00BC7C36"/>
    <w:rsid w:val="00BD3741"/>
    <w:rsid w:val="00BD61C5"/>
    <w:rsid w:val="00BE1005"/>
    <w:rsid w:val="00BE3D21"/>
    <w:rsid w:val="00BE6BD5"/>
    <w:rsid w:val="00BE7DAC"/>
    <w:rsid w:val="00BF4770"/>
    <w:rsid w:val="00BF49EC"/>
    <w:rsid w:val="00BF62B1"/>
    <w:rsid w:val="00C045C7"/>
    <w:rsid w:val="00C05667"/>
    <w:rsid w:val="00C15849"/>
    <w:rsid w:val="00C2079E"/>
    <w:rsid w:val="00C21508"/>
    <w:rsid w:val="00C23662"/>
    <w:rsid w:val="00C3205C"/>
    <w:rsid w:val="00C33BDA"/>
    <w:rsid w:val="00C43C98"/>
    <w:rsid w:val="00C5379B"/>
    <w:rsid w:val="00C5676E"/>
    <w:rsid w:val="00C61DB0"/>
    <w:rsid w:val="00C6617F"/>
    <w:rsid w:val="00C66EA0"/>
    <w:rsid w:val="00C70D34"/>
    <w:rsid w:val="00C75842"/>
    <w:rsid w:val="00C84EC2"/>
    <w:rsid w:val="00C91780"/>
    <w:rsid w:val="00C92D4A"/>
    <w:rsid w:val="00C9637F"/>
    <w:rsid w:val="00CA179A"/>
    <w:rsid w:val="00CA4681"/>
    <w:rsid w:val="00CB1CF5"/>
    <w:rsid w:val="00CB316E"/>
    <w:rsid w:val="00CB633F"/>
    <w:rsid w:val="00CC081C"/>
    <w:rsid w:val="00CD2919"/>
    <w:rsid w:val="00CD49B6"/>
    <w:rsid w:val="00CE0552"/>
    <w:rsid w:val="00CE0B21"/>
    <w:rsid w:val="00CF1EFC"/>
    <w:rsid w:val="00CF5974"/>
    <w:rsid w:val="00CF69BD"/>
    <w:rsid w:val="00CF6DAE"/>
    <w:rsid w:val="00D02460"/>
    <w:rsid w:val="00D02D47"/>
    <w:rsid w:val="00D11345"/>
    <w:rsid w:val="00D21907"/>
    <w:rsid w:val="00D27E05"/>
    <w:rsid w:val="00D30C3E"/>
    <w:rsid w:val="00D400E0"/>
    <w:rsid w:val="00D53BC2"/>
    <w:rsid w:val="00D56713"/>
    <w:rsid w:val="00D61A6A"/>
    <w:rsid w:val="00D62922"/>
    <w:rsid w:val="00D62FD5"/>
    <w:rsid w:val="00D63407"/>
    <w:rsid w:val="00D64194"/>
    <w:rsid w:val="00D665A1"/>
    <w:rsid w:val="00D73244"/>
    <w:rsid w:val="00D7651D"/>
    <w:rsid w:val="00D76618"/>
    <w:rsid w:val="00D86201"/>
    <w:rsid w:val="00D953DA"/>
    <w:rsid w:val="00DA103D"/>
    <w:rsid w:val="00DA15AC"/>
    <w:rsid w:val="00DA1996"/>
    <w:rsid w:val="00DA2431"/>
    <w:rsid w:val="00DA41C1"/>
    <w:rsid w:val="00DA4D65"/>
    <w:rsid w:val="00DA7DC2"/>
    <w:rsid w:val="00DB3379"/>
    <w:rsid w:val="00DB4714"/>
    <w:rsid w:val="00DB61A7"/>
    <w:rsid w:val="00DB7AED"/>
    <w:rsid w:val="00DC5A7F"/>
    <w:rsid w:val="00DD429F"/>
    <w:rsid w:val="00DE7987"/>
    <w:rsid w:val="00DF4155"/>
    <w:rsid w:val="00DF4938"/>
    <w:rsid w:val="00E01579"/>
    <w:rsid w:val="00E027A3"/>
    <w:rsid w:val="00E02990"/>
    <w:rsid w:val="00E10543"/>
    <w:rsid w:val="00E320EF"/>
    <w:rsid w:val="00E37309"/>
    <w:rsid w:val="00E424B5"/>
    <w:rsid w:val="00E45087"/>
    <w:rsid w:val="00E456FD"/>
    <w:rsid w:val="00E45E82"/>
    <w:rsid w:val="00E47A3E"/>
    <w:rsid w:val="00E57273"/>
    <w:rsid w:val="00E60351"/>
    <w:rsid w:val="00E6445F"/>
    <w:rsid w:val="00E64748"/>
    <w:rsid w:val="00E64892"/>
    <w:rsid w:val="00E6787A"/>
    <w:rsid w:val="00E70C51"/>
    <w:rsid w:val="00E70D4B"/>
    <w:rsid w:val="00E77BCD"/>
    <w:rsid w:val="00E77C65"/>
    <w:rsid w:val="00E81308"/>
    <w:rsid w:val="00E8549A"/>
    <w:rsid w:val="00E96B9E"/>
    <w:rsid w:val="00EA1518"/>
    <w:rsid w:val="00EA58DD"/>
    <w:rsid w:val="00EB0CB7"/>
    <w:rsid w:val="00EB451E"/>
    <w:rsid w:val="00EB6B88"/>
    <w:rsid w:val="00EC5D3B"/>
    <w:rsid w:val="00EC63A0"/>
    <w:rsid w:val="00EC7116"/>
    <w:rsid w:val="00EE5F43"/>
    <w:rsid w:val="00EE614A"/>
    <w:rsid w:val="00EE6497"/>
    <w:rsid w:val="00EE7B4D"/>
    <w:rsid w:val="00EF3032"/>
    <w:rsid w:val="00EF5F4F"/>
    <w:rsid w:val="00F036B8"/>
    <w:rsid w:val="00F03F94"/>
    <w:rsid w:val="00F053C6"/>
    <w:rsid w:val="00F150B0"/>
    <w:rsid w:val="00F154F9"/>
    <w:rsid w:val="00F23198"/>
    <w:rsid w:val="00F30391"/>
    <w:rsid w:val="00F36DCF"/>
    <w:rsid w:val="00F41287"/>
    <w:rsid w:val="00F42895"/>
    <w:rsid w:val="00F4738D"/>
    <w:rsid w:val="00F47529"/>
    <w:rsid w:val="00F5492A"/>
    <w:rsid w:val="00F56E5B"/>
    <w:rsid w:val="00F769D1"/>
    <w:rsid w:val="00F8011B"/>
    <w:rsid w:val="00F81DFD"/>
    <w:rsid w:val="00F90DBC"/>
    <w:rsid w:val="00F91D9C"/>
    <w:rsid w:val="00F92376"/>
    <w:rsid w:val="00FB0A25"/>
    <w:rsid w:val="00FB5978"/>
    <w:rsid w:val="00FB6C72"/>
    <w:rsid w:val="00FC01CF"/>
    <w:rsid w:val="00FC500A"/>
    <w:rsid w:val="00FD07EB"/>
    <w:rsid w:val="00FD2580"/>
    <w:rsid w:val="00FD3CB4"/>
    <w:rsid w:val="00FD532E"/>
    <w:rsid w:val="00FE1120"/>
    <w:rsid w:val="00FE2432"/>
    <w:rsid w:val="00FE4EE4"/>
    <w:rsid w:val="00FE5C0B"/>
    <w:rsid w:val="00FE7426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646"/>
    <w:pPr>
      <w:keepNext/>
      <w:outlineLvl w:val="0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5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21544"/>
    <w:rPr>
      <w:b/>
      <w:bCs/>
    </w:rPr>
  </w:style>
  <w:style w:type="character" w:styleId="a5">
    <w:name w:val="Hyperlink"/>
    <w:uiPriority w:val="99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styleId="2">
    <w:name w:val="Body Text 2"/>
    <w:basedOn w:val="a"/>
    <w:link w:val="20"/>
    <w:uiPriority w:val="99"/>
    <w:unhideWhenUsed/>
    <w:rsid w:val="001B5F0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B5F0C"/>
    <w:rPr>
      <w:sz w:val="24"/>
      <w:szCs w:val="24"/>
    </w:rPr>
  </w:style>
  <w:style w:type="paragraph" w:styleId="ab">
    <w:name w:val="Body Text Indent"/>
    <w:basedOn w:val="a"/>
    <w:link w:val="ac"/>
    <w:rsid w:val="006D7594"/>
    <w:pPr>
      <w:suppressAutoHyphens/>
      <w:ind w:firstLine="1134"/>
      <w:jc w:val="both"/>
    </w:pPr>
    <w:rPr>
      <w:b/>
      <w:bCs/>
      <w:lang w:eastAsia="ar-SA"/>
    </w:rPr>
  </w:style>
  <w:style w:type="character" w:customStyle="1" w:styleId="ac">
    <w:name w:val="Основной текст с отступом Знак"/>
    <w:link w:val="ab"/>
    <w:rsid w:val="006D7594"/>
    <w:rPr>
      <w:b/>
      <w:bCs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6D7594"/>
  </w:style>
  <w:style w:type="paragraph" w:customStyle="1" w:styleId="ad">
    <w:name w:val="Содержимое таблицы"/>
    <w:basedOn w:val="a"/>
    <w:rsid w:val="005060F4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table" w:styleId="ae">
    <w:name w:val="Table Grid"/>
    <w:basedOn w:val="a1"/>
    <w:rsid w:val="00CE0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C4646"/>
    <w:rPr>
      <w:rFonts w:eastAsia="Calibri"/>
      <w:i/>
      <w:sz w:val="24"/>
    </w:rPr>
  </w:style>
  <w:style w:type="paragraph" w:customStyle="1" w:styleId="af">
    <w:name w:val="Таблицы (моноширинный)"/>
    <w:basedOn w:val="a"/>
    <w:next w:val="a"/>
    <w:rsid w:val="00BC464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3742D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E644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6445F"/>
    <w:rPr>
      <w:sz w:val="24"/>
      <w:szCs w:val="24"/>
    </w:rPr>
  </w:style>
  <w:style w:type="paragraph" w:customStyle="1" w:styleId="P5">
    <w:name w:val="P5"/>
    <w:basedOn w:val="a"/>
    <w:rsid w:val="00B50CA8"/>
    <w:pPr>
      <w:widowControl w:val="0"/>
      <w:suppressAutoHyphens/>
      <w:jc w:val="both"/>
    </w:pPr>
    <w:rPr>
      <w:rFonts w:eastAsia="DejaVu Sans" w:cs="DejaVu Sans"/>
      <w:sz w:val="18"/>
      <w:szCs w:val="20"/>
      <w:lang w:eastAsia="zh-CN"/>
    </w:rPr>
  </w:style>
  <w:style w:type="paragraph" w:customStyle="1" w:styleId="P22">
    <w:name w:val="P22"/>
    <w:basedOn w:val="a"/>
    <w:rsid w:val="00B50CA8"/>
    <w:pPr>
      <w:widowControl w:val="0"/>
      <w:suppressAutoHyphens/>
      <w:jc w:val="both"/>
    </w:pPr>
    <w:rPr>
      <w:rFonts w:eastAsia="DejaVu Sans" w:cs="DejaVu Sans"/>
      <w:sz w:val="18"/>
      <w:szCs w:val="20"/>
      <w:lang w:eastAsia="zh-CN"/>
    </w:rPr>
  </w:style>
  <w:style w:type="paragraph" w:styleId="af2">
    <w:name w:val="List Paragraph"/>
    <w:basedOn w:val="a"/>
    <w:uiPriority w:val="34"/>
    <w:qFormat/>
    <w:rsid w:val="00B50CA8"/>
    <w:pPr>
      <w:suppressAutoHyphens/>
      <w:ind w:left="720"/>
      <w:contextualSpacing/>
    </w:pPr>
    <w:rPr>
      <w:lang w:eastAsia="zh-CN"/>
    </w:rPr>
  </w:style>
  <w:style w:type="paragraph" w:customStyle="1" w:styleId="P25">
    <w:name w:val="P25"/>
    <w:basedOn w:val="a"/>
    <w:rsid w:val="0033460A"/>
    <w:pPr>
      <w:widowControl w:val="0"/>
      <w:shd w:val="clear" w:color="auto" w:fill="FFFFFF"/>
      <w:suppressAutoHyphens/>
      <w:spacing w:line="239" w:lineRule="atLeast"/>
      <w:ind w:left="23"/>
      <w:jc w:val="both"/>
    </w:pPr>
    <w:rPr>
      <w:rFonts w:eastAsia="DejaVu Sans" w:cs="DejaVu Sans"/>
      <w:sz w:val="18"/>
      <w:szCs w:val="20"/>
      <w:lang w:eastAsia="zh-CN"/>
    </w:rPr>
  </w:style>
  <w:style w:type="paragraph" w:customStyle="1" w:styleId="P4">
    <w:name w:val="P4"/>
    <w:basedOn w:val="a"/>
    <w:rsid w:val="00257F7C"/>
    <w:pPr>
      <w:widowControl w:val="0"/>
      <w:suppressAutoHyphens/>
      <w:jc w:val="both"/>
    </w:pPr>
    <w:rPr>
      <w:rFonts w:eastAsia="DejaVu Sans" w:cs="DejaVu Sans"/>
      <w:sz w:val="18"/>
      <w:szCs w:val="20"/>
      <w:lang w:eastAsia="zh-CN"/>
    </w:rPr>
  </w:style>
  <w:style w:type="character" w:customStyle="1" w:styleId="T13">
    <w:name w:val="T13"/>
    <w:rsid w:val="001A3684"/>
    <w:rPr>
      <w:rFonts w:ascii="Times New Roman" w:hAnsi="Times New Roman" w:cs="Times New Roman"/>
      <w:color w:val="auto"/>
    </w:rPr>
  </w:style>
  <w:style w:type="character" w:customStyle="1" w:styleId="T16">
    <w:name w:val="T16"/>
    <w:rsid w:val="001A3684"/>
    <w:rPr>
      <w:rFonts w:ascii="Times New Roman" w:hAnsi="Times New Roman" w:cs="Times New Roman"/>
      <w:b/>
      <w:color w:val="auto"/>
    </w:rPr>
  </w:style>
  <w:style w:type="character" w:customStyle="1" w:styleId="apple-converted-space">
    <w:name w:val="apple-converted-space"/>
    <w:basedOn w:val="a0"/>
    <w:rsid w:val="00C92D4A"/>
  </w:style>
  <w:style w:type="paragraph" w:customStyle="1" w:styleId="0">
    <w:name w:val="Òåêñò0"/>
    <w:basedOn w:val="a"/>
    <w:rsid w:val="00461A5A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character" w:customStyle="1" w:styleId="af3">
    <w:name w:val="Основной текст_"/>
    <w:rsid w:val="00D953DA"/>
    <w:rPr>
      <w:rFonts w:ascii="Times New Roman" w:hAnsi="Times New Roman" w:cs="Times New Roman"/>
      <w:spacing w:val="-9"/>
      <w:u w:val="none"/>
    </w:rPr>
  </w:style>
  <w:style w:type="paragraph" w:customStyle="1" w:styleId="Text">
    <w:name w:val="Text"/>
    <w:basedOn w:val="a"/>
    <w:rsid w:val="00372270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372270"/>
    <w:pPr>
      <w:spacing w:after="240"/>
    </w:pPr>
  </w:style>
  <w:style w:type="paragraph" w:customStyle="1" w:styleId="ConsPlusTitle">
    <w:name w:val="ConsPlusTitle"/>
    <w:rsid w:val="00DE79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7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50714B"/>
    <w:pPr>
      <w:spacing w:after="120"/>
    </w:pPr>
  </w:style>
  <w:style w:type="character" w:customStyle="1" w:styleId="af5">
    <w:name w:val="Основной текст Знак"/>
    <w:link w:val="af4"/>
    <w:rsid w:val="0050714B"/>
    <w:rPr>
      <w:sz w:val="24"/>
      <w:szCs w:val="24"/>
    </w:rPr>
  </w:style>
  <w:style w:type="character" w:customStyle="1" w:styleId="12">
    <w:name w:val="Основной текст + 12"/>
    <w:aliases w:val="5 pt3"/>
    <w:uiPriority w:val="99"/>
    <w:rsid w:val="0050714B"/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ACBE-2A16-4839-B281-2BF3856A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3876</Words>
  <Characters>34345</Characters>
  <Application>Microsoft Office Word</Application>
  <DocSecurity>0</DocSecurity>
  <Lines>286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Фадеева Ю.В.</dc:creator>
  <cp:lastModifiedBy>user</cp:lastModifiedBy>
  <cp:revision>11</cp:revision>
  <cp:lastPrinted>2020-12-22T08:39:00Z</cp:lastPrinted>
  <dcterms:created xsi:type="dcterms:W3CDTF">2021-02-01T07:44:00Z</dcterms:created>
  <dcterms:modified xsi:type="dcterms:W3CDTF">2022-06-22T09:51:00Z</dcterms:modified>
</cp:coreProperties>
</file>