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2A" w:rsidRPr="00D657B1" w:rsidRDefault="00495112" w:rsidP="00D657B1">
      <w:pPr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</w:t>
      </w:r>
      <w:bookmarkStart w:id="0" w:name="_GoBack"/>
      <w:bookmarkEnd w:id="0"/>
      <w:r w:rsidR="00C3412E">
        <w:rPr>
          <w:rFonts w:ascii="Times New Roman" w:hAnsi="Times New Roman" w:cs="Times New Roman"/>
          <w:sz w:val="24"/>
        </w:rPr>
        <w:t>3</w:t>
      </w:r>
    </w:p>
    <w:p w:rsidR="00D657B1" w:rsidRPr="00D657B1" w:rsidRDefault="00D657B1" w:rsidP="00D657B1">
      <w:pPr>
        <w:ind w:left="6372"/>
        <w:rPr>
          <w:rFonts w:ascii="Times New Roman" w:hAnsi="Times New Roman" w:cs="Times New Roman"/>
          <w:sz w:val="24"/>
        </w:rPr>
      </w:pPr>
      <w:r w:rsidRPr="00D657B1">
        <w:rPr>
          <w:rFonts w:ascii="Times New Roman" w:hAnsi="Times New Roman" w:cs="Times New Roman"/>
          <w:sz w:val="24"/>
        </w:rPr>
        <w:t xml:space="preserve">к </w:t>
      </w:r>
      <w:r w:rsidR="00C3412E">
        <w:rPr>
          <w:rFonts w:ascii="Times New Roman" w:hAnsi="Times New Roman" w:cs="Times New Roman"/>
          <w:sz w:val="24"/>
        </w:rPr>
        <w:t xml:space="preserve">приказу № « 40 </w:t>
      </w:r>
      <w:r w:rsidR="00121C03" w:rsidRPr="00D657B1">
        <w:rPr>
          <w:rFonts w:ascii="Times New Roman" w:hAnsi="Times New Roman" w:cs="Times New Roman"/>
          <w:sz w:val="24"/>
        </w:rPr>
        <w:t xml:space="preserve">» </w:t>
      </w:r>
    </w:p>
    <w:p w:rsidR="00B34ABD" w:rsidRDefault="00C3412E" w:rsidP="00D657B1">
      <w:pPr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« 10 </w:t>
      </w:r>
      <w:r w:rsidR="00121C03" w:rsidRPr="00D657B1">
        <w:rPr>
          <w:rFonts w:ascii="Times New Roman" w:hAnsi="Times New Roman" w:cs="Times New Roman"/>
          <w:sz w:val="24"/>
        </w:rPr>
        <w:t>» «</w:t>
      </w:r>
      <w:r>
        <w:rPr>
          <w:rFonts w:ascii="Times New Roman" w:hAnsi="Times New Roman" w:cs="Times New Roman"/>
          <w:sz w:val="24"/>
        </w:rPr>
        <w:t xml:space="preserve"> февраля </w:t>
      </w:r>
      <w:r w:rsidR="00121C03" w:rsidRPr="00D657B1">
        <w:rPr>
          <w:rFonts w:ascii="Times New Roman" w:hAnsi="Times New Roman" w:cs="Times New Roman"/>
          <w:sz w:val="24"/>
        </w:rPr>
        <w:t>» 20</w:t>
      </w:r>
      <w:r>
        <w:rPr>
          <w:rFonts w:ascii="Times New Roman" w:hAnsi="Times New Roman" w:cs="Times New Roman"/>
          <w:sz w:val="24"/>
        </w:rPr>
        <w:t>20 г.</w:t>
      </w:r>
    </w:p>
    <w:p w:rsidR="006A7233" w:rsidRDefault="006A7233" w:rsidP="00D657B1">
      <w:pPr>
        <w:ind w:left="6372"/>
        <w:rPr>
          <w:rFonts w:ascii="Times New Roman" w:hAnsi="Times New Roman" w:cs="Times New Roman"/>
          <w:sz w:val="24"/>
        </w:rPr>
      </w:pPr>
    </w:p>
    <w:p w:rsidR="006A7233" w:rsidRPr="00D657B1" w:rsidRDefault="006A7233" w:rsidP="00D657B1">
      <w:pPr>
        <w:ind w:left="6372"/>
        <w:rPr>
          <w:rFonts w:ascii="Times New Roman" w:hAnsi="Times New Roman" w:cs="Times New Roman"/>
          <w:sz w:val="24"/>
        </w:rPr>
      </w:pPr>
    </w:p>
    <w:p w:rsidR="00121C03" w:rsidRPr="00D657B1" w:rsidRDefault="00121C03" w:rsidP="00D657B1">
      <w:pPr>
        <w:jc w:val="center"/>
        <w:rPr>
          <w:rFonts w:ascii="Times New Roman" w:hAnsi="Times New Roman" w:cs="Times New Roman"/>
          <w:i/>
          <w:sz w:val="24"/>
        </w:rPr>
      </w:pPr>
      <w:r w:rsidRPr="00D657B1">
        <w:rPr>
          <w:rFonts w:ascii="Times New Roman" w:hAnsi="Times New Roman" w:cs="Times New Roman"/>
          <w:i/>
          <w:sz w:val="24"/>
        </w:rPr>
        <w:t>Перечень категорий граждан, которым предоставляется льгота при оказании платных медицинских услуг в размере 100% от стоимости услуг</w:t>
      </w:r>
      <w:r w:rsidR="00661BF9">
        <w:rPr>
          <w:rFonts w:ascii="Times New Roman" w:hAnsi="Times New Roman" w:cs="Times New Roman"/>
          <w:i/>
          <w:sz w:val="24"/>
        </w:rPr>
        <w:t xml:space="preserve"> (за исключением лабораторных исследований)</w:t>
      </w:r>
    </w:p>
    <w:tbl>
      <w:tblPr>
        <w:tblStyle w:val="a3"/>
        <w:tblW w:w="9634" w:type="dxa"/>
        <w:tblLook w:val="04A0"/>
      </w:tblPr>
      <w:tblGrid>
        <w:gridCol w:w="704"/>
        <w:gridCol w:w="4394"/>
        <w:gridCol w:w="4536"/>
      </w:tblGrid>
      <w:tr w:rsidR="00121C03" w:rsidRPr="00D657B1" w:rsidTr="00D657B1">
        <w:tc>
          <w:tcPr>
            <w:tcW w:w="704" w:type="dxa"/>
          </w:tcPr>
          <w:p w:rsidR="00121C03" w:rsidRPr="00D657B1" w:rsidRDefault="00A44CCF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D657B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657B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657B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121C03" w:rsidRPr="00D657B1" w:rsidRDefault="00A44CCF" w:rsidP="00A44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57B1">
              <w:rPr>
                <w:rFonts w:ascii="Times New Roman" w:hAnsi="Times New Roman" w:cs="Times New Roman"/>
                <w:b/>
                <w:sz w:val="24"/>
              </w:rPr>
              <w:t>Категории граждан</w:t>
            </w:r>
            <w:r w:rsidR="00776EAA">
              <w:rPr>
                <w:rFonts w:ascii="Times New Roman" w:hAnsi="Times New Roman" w:cs="Times New Roman"/>
                <w:b/>
                <w:sz w:val="24"/>
              </w:rPr>
              <w:t xml:space="preserve"> РФ</w:t>
            </w:r>
          </w:p>
        </w:tc>
        <w:tc>
          <w:tcPr>
            <w:tcW w:w="4536" w:type="dxa"/>
          </w:tcPr>
          <w:p w:rsidR="00121C03" w:rsidRPr="00D657B1" w:rsidRDefault="00A44CCF" w:rsidP="00A44C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57B1">
              <w:rPr>
                <w:rFonts w:ascii="Times New Roman" w:hAnsi="Times New Roman" w:cs="Times New Roman"/>
                <w:b/>
                <w:sz w:val="24"/>
              </w:rPr>
              <w:t>Услуги, на которые распространяется льгота</w:t>
            </w:r>
          </w:p>
        </w:tc>
      </w:tr>
      <w:tr w:rsidR="00121C03" w:rsidRPr="00D657B1" w:rsidTr="00D657B1">
        <w:tc>
          <w:tcPr>
            <w:tcW w:w="704" w:type="dxa"/>
          </w:tcPr>
          <w:p w:rsidR="00121C03" w:rsidRPr="00D657B1" w:rsidRDefault="00121C03" w:rsidP="00A44CC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Участники и ветераны боевых действий</w:t>
            </w:r>
          </w:p>
        </w:tc>
        <w:tc>
          <w:tcPr>
            <w:tcW w:w="4536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Выдача справки психиатра-нарколога по месту требования (медицинский осмотр)</w:t>
            </w:r>
          </w:p>
        </w:tc>
      </w:tr>
      <w:tr w:rsidR="00121C03" w:rsidRPr="00D657B1" w:rsidTr="00D657B1">
        <w:tc>
          <w:tcPr>
            <w:tcW w:w="704" w:type="dxa"/>
          </w:tcPr>
          <w:p w:rsidR="00121C03" w:rsidRPr="00D657B1" w:rsidRDefault="00121C03" w:rsidP="00A44CC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Ликвидаторы последствий аварии на Чернобыльской АЭС</w:t>
            </w:r>
          </w:p>
        </w:tc>
        <w:tc>
          <w:tcPr>
            <w:tcW w:w="4536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Выдача справки психиатра-нарколога по месту требования (медицинский осмотр)</w:t>
            </w:r>
          </w:p>
        </w:tc>
      </w:tr>
      <w:tr w:rsidR="00121C03" w:rsidRPr="00D657B1" w:rsidTr="00D657B1">
        <w:tc>
          <w:tcPr>
            <w:tcW w:w="704" w:type="dxa"/>
          </w:tcPr>
          <w:p w:rsidR="00121C03" w:rsidRPr="00D657B1" w:rsidRDefault="00121C03" w:rsidP="00A44CC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Дети войны</w:t>
            </w:r>
          </w:p>
        </w:tc>
        <w:tc>
          <w:tcPr>
            <w:tcW w:w="4536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Выдача справки психиатра-нарколога по месту требования (медицинский осмотр)</w:t>
            </w:r>
          </w:p>
        </w:tc>
      </w:tr>
      <w:tr w:rsidR="00121C03" w:rsidRPr="00D657B1" w:rsidTr="00D657B1">
        <w:tc>
          <w:tcPr>
            <w:tcW w:w="704" w:type="dxa"/>
          </w:tcPr>
          <w:p w:rsidR="00121C03" w:rsidRPr="00D657B1" w:rsidRDefault="00121C03" w:rsidP="00A44CC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Члены многодетных семей</w:t>
            </w:r>
          </w:p>
        </w:tc>
        <w:tc>
          <w:tcPr>
            <w:tcW w:w="4536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Выдача справки психиатра-нарколога по месту требования (медицинский осмотр)</w:t>
            </w:r>
          </w:p>
        </w:tc>
      </w:tr>
      <w:tr w:rsidR="00121C03" w:rsidRPr="00D657B1" w:rsidTr="00D657B1">
        <w:tc>
          <w:tcPr>
            <w:tcW w:w="704" w:type="dxa"/>
          </w:tcPr>
          <w:p w:rsidR="00121C03" w:rsidRPr="00D657B1" w:rsidRDefault="00121C03" w:rsidP="00A44CC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121C03" w:rsidRPr="00D657B1" w:rsidRDefault="00121C03" w:rsidP="00A44CCF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Лица при постановке на воинский учет, призыв или поступающие на срочную военную службу</w:t>
            </w:r>
          </w:p>
        </w:tc>
        <w:tc>
          <w:tcPr>
            <w:tcW w:w="4536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Выдача справки психиатра-нарколога по месту требования (медицинский осмотр)</w:t>
            </w:r>
          </w:p>
        </w:tc>
      </w:tr>
      <w:tr w:rsidR="00121C03" w:rsidRPr="00D657B1" w:rsidTr="00D657B1">
        <w:tc>
          <w:tcPr>
            <w:tcW w:w="704" w:type="dxa"/>
          </w:tcPr>
          <w:p w:rsidR="00121C03" w:rsidRPr="00D657B1" w:rsidRDefault="00121C03" w:rsidP="00A44CC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 xml:space="preserve">Инвалиды </w:t>
            </w:r>
            <w:r w:rsidRPr="00D657B1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657B1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D657B1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D657B1">
              <w:rPr>
                <w:rFonts w:ascii="Times New Roman" w:hAnsi="Times New Roman" w:cs="Times New Roman"/>
                <w:sz w:val="24"/>
              </w:rPr>
              <w:t xml:space="preserve"> групп</w:t>
            </w:r>
          </w:p>
        </w:tc>
        <w:tc>
          <w:tcPr>
            <w:tcW w:w="4536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Выдача справки психиатра-нарколога по месту требования (медицинский осмотр)</w:t>
            </w:r>
          </w:p>
        </w:tc>
      </w:tr>
      <w:tr w:rsidR="00121C03" w:rsidRPr="00D657B1" w:rsidTr="00D657B1">
        <w:tc>
          <w:tcPr>
            <w:tcW w:w="704" w:type="dxa"/>
          </w:tcPr>
          <w:p w:rsidR="00121C03" w:rsidRPr="00D657B1" w:rsidRDefault="00121C03" w:rsidP="00A44CC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121C03" w:rsidRPr="00D657B1" w:rsidRDefault="00121C03" w:rsidP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Ветераны Великой Отечественной войны</w:t>
            </w:r>
          </w:p>
        </w:tc>
        <w:tc>
          <w:tcPr>
            <w:tcW w:w="4536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Выдача справки психиатра-нарколога по месту требования (медицинский осмотр)</w:t>
            </w:r>
          </w:p>
        </w:tc>
      </w:tr>
      <w:tr w:rsidR="00121C03" w:rsidRPr="00D657B1" w:rsidTr="00D657B1">
        <w:tc>
          <w:tcPr>
            <w:tcW w:w="704" w:type="dxa"/>
          </w:tcPr>
          <w:p w:rsidR="00121C03" w:rsidRPr="00D657B1" w:rsidRDefault="00121C03" w:rsidP="00A44CCF">
            <w:pPr>
              <w:pStyle w:val="a4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121C03" w:rsidRPr="00D657B1" w:rsidRDefault="00121C03" w:rsidP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Лица, не достигшие 18 лет</w:t>
            </w:r>
          </w:p>
        </w:tc>
        <w:tc>
          <w:tcPr>
            <w:tcW w:w="4536" w:type="dxa"/>
          </w:tcPr>
          <w:p w:rsidR="00121C03" w:rsidRPr="00D657B1" w:rsidRDefault="00121C03">
            <w:pPr>
              <w:rPr>
                <w:rFonts w:ascii="Times New Roman" w:hAnsi="Times New Roman" w:cs="Times New Roman"/>
                <w:sz w:val="24"/>
              </w:rPr>
            </w:pPr>
            <w:r w:rsidRPr="00D657B1">
              <w:rPr>
                <w:rFonts w:ascii="Times New Roman" w:hAnsi="Times New Roman" w:cs="Times New Roman"/>
                <w:sz w:val="24"/>
              </w:rPr>
              <w:t>Выдача справки психиатра-нарколога по месту требования (медицинский осмотр)</w:t>
            </w:r>
          </w:p>
        </w:tc>
      </w:tr>
    </w:tbl>
    <w:p w:rsidR="00121C03" w:rsidRDefault="00121C03">
      <w:pPr>
        <w:rPr>
          <w:rFonts w:ascii="Times New Roman" w:hAnsi="Times New Roman" w:cs="Times New Roman"/>
          <w:sz w:val="24"/>
        </w:rPr>
      </w:pPr>
    </w:p>
    <w:p w:rsidR="00661BF9" w:rsidRPr="00D657B1" w:rsidRDefault="00661BF9" w:rsidP="00853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Льготы предоставляются только гражданам Российской Федерации, по предъявлению подтверждающих льготу</w:t>
      </w:r>
      <w:r w:rsidR="009B2E6A">
        <w:rPr>
          <w:rFonts w:ascii="Times New Roman" w:hAnsi="Times New Roman" w:cs="Times New Roman"/>
          <w:sz w:val="24"/>
        </w:rPr>
        <w:t xml:space="preserve"> документов, выданных уполномоченными органами исполнительной власти Российской Федерации </w:t>
      </w:r>
      <w:r w:rsidR="00970CC8">
        <w:rPr>
          <w:rFonts w:ascii="Times New Roman" w:hAnsi="Times New Roman" w:cs="Times New Roman"/>
          <w:sz w:val="24"/>
        </w:rPr>
        <w:t xml:space="preserve">(копия документов прилагается к договору).  </w:t>
      </w:r>
      <w:r>
        <w:rPr>
          <w:rFonts w:ascii="Times New Roman" w:hAnsi="Times New Roman" w:cs="Times New Roman"/>
          <w:sz w:val="24"/>
        </w:rPr>
        <w:t>Льгота не распространяется на лабораторные исследования.</w:t>
      </w:r>
    </w:p>
    <w:sectPr w:rsidR="00661BF9" w:rsidRPr="00D657B1" w:rsidSect="008B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60BD"/>
    <w:multiLevelType w:val="hybridMultilevel"/>
    <w:tmpl w:val="136A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D2A"/>
    <w:rsid w:val="00121C03"/>
    <w:rsid w:val="00241D2A"/>
    <w:rsid w:val="00495112"/>
    <w:rsid w:val="00661BF9"/>
    <w:rsid w:val="006A7233"/>
    <w:rsid w:val="00727A02"/>
    <w:rsid w:val="00776EAA"/>
    <w:rsid w:val="007A3BD8"/>
    <w:rsid w:val="008534B5"/>
    <w:rsid w:val="008B569E"/>
    <w:rsid w:val="00946E69"/>
    <w:rsid w:val="00970CC8"/>
    <w:rsid w:val="009B2E6A"/>
    <w:rsid w:val="009B5B57"/>
    <w:rsid w:val="00A44CCF"/>
    <w:rsid w:val="00B34ABD"/>
    <w:rsid w:val="00BD3AA8"/>
    <w:rsid w:val="00C3412E"/>
    <w:rsid w:val="00D02438"/>
    <w:rsid w:val="00D657B1"/>
    <w:rsid w:val="00FA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2020-08-31T05:02:00Z</cp:lastPrinted>
  <dcterms:created xsi:type="dcterms:W3CDTF">2020-08-03T05:24:00Z</dcterms:created>
  <dcterms:modified xsi:type="dcterms:W3CDTF">2020-08-31T07:19:00Z</dcterms:modified>
</cp:coreProperties>
</file>