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17 декабря 2012 г. N 26147</w:t>
      </w:r>
    </w:p>
    <w:p w:rsidR="00DC388B" w:rsidRDefault="00DC388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сентября 2012 г. N 134н</w:t>
      </w: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СИНДРОМЕ</w:t>
      </w: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ЗАВИСИМОСТИ, ВЫЗВАННОМ УПОТРЕБЛЕНИЕМ ПСИХОАКТИВНЫХ ВЕЩЕСТВ</w:t>
      </w: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синдроме зависимости, вызванном употреблением психоактивных веществ, согласно приложению.</w:t>
      </w: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Приложение</w:t>
      </w: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сентября 2012 г. N 134н</w:t>
      </w: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8"/>
      <w:bookmarkEnd w:id="2"/>
      <w:r>
        <w:rPr>
          <w:rFonts w:ascii="Calibri" w:hAnsi="Calibri" w:cs="Calibri"/>
          <w:b/>
          <w:bCs/>
        </w:rPr>
        <w:t>СТАНДАРТ</w:t>
      </w: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СИНДРОМЕ</w:t>
      </w: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ЗАВИСИМОСТИ, ВЫЗВАННОМ УПОТРЕБЛЕНИЕМ ПСИХОАКТИВНЫХ ВЕЩЕСТВ</w:t>
      </w: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все</w:t>
      </w: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становление ремиссии</w:t>
      </w: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неотложная, плановая</w:t>
      </w: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90</w:t>
      </w: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743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388B" w:rsidRDefault="00DC38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F10.2  Синдром зависимости, вызванный употреблением</w:t>
      </w:r>
    </w:p>
    <w:p w:rsidR="00DC388B" w:rsidRDefault="00DC38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алкоголя</w:t>
      </w:r>
    </w:p>
    <w:p w:rsidR="00DC388B" w:rsidRDefault="00DC38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F11.2  Синдром зависимости, вызванный употреблением</w:t>
      </w:r>
    </w:p>
    <w:p w:rsidR="00DC388B" w:rsidRDefault="00DC38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опиоидов</w:t>
      </w:r>
    </w:p>
    <w:p w:rsidR="00DC388B" w:rsidRDefault="00DC38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F12.2  Синдром зависимости, вызванный употреблением</w:t>
      </w:r>
    </w:p>
    <w:p w:rsidR="00DC388B" w:rsidRDefault="00DC38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каннабиоидов</w:t>
      </w:r>
    </w:p>
    <w:p w:rsidR="00DC388B" w:rsidRDefault="00DC38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F13.2  Синдром зависимости, вызванный употреблением</w:t>
      </w:r>
    </w:p>
    <w:p w:rsidR="00DC388B" w:rsidRDefault="00DC38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седативных или снотворных веществ</w:t>
      </w:r>
    </w:p>
    <w:p w:rsidR="00DC388B" w:rsidRDefault="00DC38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F14.2  Синдром зависимости, вызванный употреблением</w:t>
      </w:r>
    </w:p>
    <w:p w:rsidR="00DC388B" w:rsidRDefault="00DC38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кокаина</w:t>
      </w:r>
    </w:p>
    <w:p w:rsidR="00DC388B" w:rsidRDefault="00DC38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F15.2  Синдром зависимости, вызванный употреблением</w:t>
      </w:r>
    </w:p>
    <w:p w:rsidR="00DC388B" w:rsidRDefault="00DC38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других стимуляторов, включая кофеин</w:t>
      </w:r>
    </w:p>
    <w:p w:rsidR="00DC388B" w:rsidRDefault="00DC38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F16.2  Синдром зависимости, вызванный употреблением</w:t>
      </w:r>
    </w:p>
    <w:p w:rsidR="00DC388B" w:rsidRDefault="00DC38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галлюциногенов</w:t>
      </w:r>
    </w:p>
    <w:p w:rsidR="00DC388B" w:rsidRDefault="00DC38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F18.2  Синдром зависимости, вызванный употреблением</w:t>
      </w:r>
    </w:p>
    <w:p w:rsidR="00DC388B" w:rsidRDefault="00DC38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летучих растворителей</w:t>
      </w:r>
    </w:p>
    <w:p w:rsidR="00DC388B" w:rsidRDefault="00DC38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F19.2  Синдром зависимости, вызванный одновременным</w:t>
      </w:r>
    </w:p>
    <w:p w:rsidR="00DC388B" w:rsidRDefault="00DC38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употреблением нескольких наркотических</w:t>
      </w:r>
    </w:p>
    <w:p w:rsidR="00DC388B" w:rsidRDefault="00DC38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средств и использованием других психоактивных</w:t>
      </w:r>
    </w:p>
    <w:p w:rsidR="00DC388B" w:rsidRDefault="00DC388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веществ</w:t>
      </w: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65"/>
      <w:bookmarkEnd w:id="3"/>
      <w:r>
        <w:rPr>
          <w:rFonts w:ascii="Calibri" w:hAnsi="Calibri" w:cs="Calibri"/>
        </w:rPr>
        <w:t>1. Медицинские услуги для диагностики заболевания, состояния</w:t>
      </w: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3552"/>
        <w:gridCol w:w="1920"/>
        <w:gridCol w:w="2112"/>
      </w:tblGrid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4" w:name="Par68"/>
            <w:bookmarkEnd w:id="4"/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врача-специалиста                           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Код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медицинской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услуги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показатель частоты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предоставления </w:t>
            </w:r>
            <w:hyperlink w:anchor="Par18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показатель кратности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применения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B01.008.001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врача-дерматовенеролога первичный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B01.023.001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врача-невролога первичный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B01.035.001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врача-психиатра первичный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B01.036.001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врача-психиатра-нарколога   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первичный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B01.047.001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врача-терапевта первичный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5" w:name="Par90"/>
            <w:bookmarkEnd w:id="5"/>
            <w:r>
              <w:rPr>
                <w:rFonts w:ascii="Courier New" w:hAnsi="Courier New" w:cs="Courier New"/>
                <w:sz w:val="16"/>
                <w:szCs w:val="16"/>
              </w:rPr>
              <w:t xml:space="preserve">Лабораторные методы исследования                                         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Код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медицинской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услуги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показатель частоты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показатель кратности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применения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A09.05.211 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Исследование уровня психоактивных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веществ в крови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A09.07.005 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наличия психоактивных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веществ в слюне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0,03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A09.07.005.001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наличия психоактивных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веществ в слюне с помощью тест-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полоски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A12.06.011 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Проведение реакции Вассермана (RW)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A12.06.042 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Исследование антител к      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психоактивным веществам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A26.06.041 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антител классов M, G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(IgM, IgG) к вирусному гепатиту C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(Hepatitis C virus)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0,08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A26.06.036 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антигена к вирусу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гепатита B (HBsAg Hepatitis B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virus) в крови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0,08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A26.06.048 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антител классов M, G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(IgM, IgG) к вирусу иммунодефицита </w:t>
            </w:r>
          </w:p>
          <w:p w:rsidR="00DC388B" w:rsidRP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человека</w:t>
            </w:r>
            <w:r w:rsidRPr="00DC388B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ВИЧ</w:t>
            </w:r>
            <w:r w:rsidRPr="00DC388B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-1 (Human              </w:t>
            </w:r>
          </w:p>
          <w:p w:rsidR="00DC388B" w:rsidRP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DC388B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immunodeficiency virus HIV1) </w:t>
            </w:r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Pr="00DC388B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крови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0,08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A26.08.001 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Бактериологическое исследование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слизи и пленок с миндалин на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палочку дифтерии (Corinebacterium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diphtheriae)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A26.19.001 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Бактериологическое исследование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кала на возбудителя дизентерии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(Shigella spp.)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A26.19.002 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Бактериологическое исследование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кала на тифо-паратифозные   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микроорганизмы (Salmonella typhi)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A26.19.003 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Бактериологическое исследование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кала на сальмонеллы (Salmonella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spp.)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A26.19.004 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Бактериологическое исследование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кала на иерсинии (Yersinia spp.)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B03.016.002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Общий (клинический) анализ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B03.016.004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Анализ крови биохимический  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общетерапевтический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B03.016.006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Анализ мочи общий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6" w:name="Par152"/>
            <w:bookmarkEnd w:id="6"/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Инструментальные методы исследования                                     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Код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медицинской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услуги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показатель частоты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показатель кратности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применения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A04.16.001 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Ультразвуковое исследование 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органов брюшной полости     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(комплексное)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0,002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A04.23.002 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Эхоэнцефалография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A05.10.004 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Расшифровка, описание и     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интерпретация               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электрокардиографических данных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A05.10.006 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Регистрация 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A05.23.001 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Электроэнцефалография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A06.03.005 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Рентгенография всего черепа, в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одной или более проекциях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A06.09.006 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Флюорография легких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A06.09.007 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Рентгенография легких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A06.30.002 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Описание и интерпретация    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рентгенографических изображений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</w:tbl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84"/>
      <w:bookmarkEnd w:id="7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186"/>
      <w:bookmarkEnd w:id="8"/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3552"/>
        <w:gridCol w:w="1920"/>
        <w:gridCol w:w="2112"/>
      </w:tblGrid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9" w:name="Par189"/>
            <w:bookmarkEnd w:id="9"/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и наблюдение врача-специалиста              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Код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медицинской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услуги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показатель частоты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показатель кратности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применения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B01.001.001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врача-акушера-гинеколога первичный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B01.001.002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врача-акушера-гинеколога повторный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B01.008.001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врача-дерматовенеролога первичный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B01.008.002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врача-дерматовенеролога повторный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B01.014.001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врача-инфекциониста первичный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B01.014.002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врача-инфекциониста повторный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B01.023.001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врача-невролога первичный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B01.023.002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врача-невролога повторный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B01.028.001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врача-оториноларинголога первичный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B01.028.002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врача-оториноларинголога повторный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0,005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B01.034.001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врача-психотерапевта первичный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B01.034.002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врача-психотерапевта повторный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B01.035.002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врача-психиатра повторный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B01.036.002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врача-психиатра-нарколога   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повторный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B01.047.001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врача-терапевта первичный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B01.047.002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врача-терапевта повторный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3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10" w:name="Par244"/>
            <w:bookmarkEnd w:id="10"/>
            <w:r>
              <w:rPr>
                <w:rFonts w:ascii="Courier New" w:hAnsi="Courier New" w:cs="Courier New"/>
                <w:sz w:val="16"/>
                <w:szCs w:val="16"/>
              </w:rPr>
              <w:t xml:space="preserve">Наблюдение и уход за пациентом медицинским работником со средним и начальным медицинским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образованием                                                             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Код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медицинской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услуги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показатель частоты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показатель кратности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применения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B02.036.001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Процедуры сестринского ухода при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лечении алкогольной зависимости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11" w:name="Par254"/>
            <w:bookmarkEnd w:id="11"/>
            <w:r>
              <w:rPr>
                <w:rFonts w:ascii="Courier New" w:hAnsi="Courier New" w:cs="Courier New"/>
                <w:sz w:val="16"/>
                <w:szCs w:val="16"/>
              </w:rPr>
              <w:t xml:space="preserve">Лабораторные методы исследования                                         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Код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медицинской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услуги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показатель частоты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показатель кратности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применения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A09.05.211 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Исследование уровня психоактивных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веществ в крови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A09.07.005 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наличия психоактивных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веществ в слюне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A09.07.005.001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наличия психоактивных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веществ в слюне с помощью тест-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полоски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A09.28.020 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Тест на кровь в моче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A09.28.055 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наличия психоактивных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веществ в моче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A09.28.055.001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наличия психоактивных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веществ в моче с помощью тест-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полоски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A12.06.042 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Исследование антител к      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психоактивным веществам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0,0001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B03.016.002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Общий (клинический) анализ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B03.016.004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Анализ крови биохимический  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общетерапевтический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12" w:name="Par287"/>
            <w:bookmarkEnd w:id="12"/>
            <w:r>
              <w:rPr>
                <w:rFonts w:ascii="Courier New" w:hAnsi="Courier New" w:cs="Courier New"/>
                <w:sz w:val="16"/>
                <w:szCs w:val="16"/>
              </w:rPr>
              <w:t xml:space="preserve">Инструментальные методы исследования                                     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Код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медицинской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услуги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показатель частоты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показатель кратности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применения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A04.16.001 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Ультразвуковое исследование 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органов брюшной полости     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(комплексное)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A04.23.002 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Эхоэнцефалография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A05.10.004 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Расшифровка, описание и     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интерпретация               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электрокардиографических данных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A05.10.006 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Регистрация 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A05.23.001 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Электроэнцефалография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A06.03.005 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Рентгенография всего черепа в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одной или более проекциях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A06.09.007 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Рентгенография легких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A06.09.006 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Флюорография легких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A06.30.002 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Описание и интерпретация    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рентгенографических изображений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13" w:name="Par317"/>
            <w:bookmarkEnd w:id="13"/>
            <w:r>
              <w:rPr>
                <w:rFonts w:ascii="Courier New" w:hAnsi="Courier New" w:cs="Courier New"/>
                <w:sz w:val="16"/>
                <w:szCs w:val="16"/>
              </w:rPr>
              <w:t xml:space="preserve">Немедикаментозные методы профилактики, лечения и медицинской реабилитации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Код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медицинской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услуги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показатель частоты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показатель кратности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применения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A13.29.002 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Трудотерапия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A13.29.003 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Психологическая адаптация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A13.29.004 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Терапия средой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A13.29.005.001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Арттерапия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A13.29.006 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Психологическое консультирование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A13.29.006.001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Индивидуальное психологическое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консультирование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A13.29.006.002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Групповое психологическое   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консультирование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A13.29.006.003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Семейное психологическое    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консультирование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A13.29.007 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Психологическая коррекция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A13.29.007.001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Индивидуальная психологическая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коррекция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A13.29.007.002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Групповая психологическая   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коррекция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A13.29.008 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Психотерапия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A13.29.011 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Социально-реабилитационная работа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     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A13.30.003      </w:t>
            </w:r>
          </w:p>
        </w:tc>
        <w:tc>
          <w:tcPr>
            <w:tcW w:w="3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Аутогенная тренировка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           </w:t>
            </w:r>
          </w:p>
        </w:tc>
      </w:tr>
    </w:tbl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357"/>
      <w:bookmarkEnd w:id="14"/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2208"/>
        <w:gridCol w:w="2016"/>
        <w:gridCol w:w="1536"/>
        <w:gridCol w:w="1056"/>
        <w:gridCol w:w="1056"/>
        <w:gridCol w:w="1056"/>
      </w:tblGrid>
      <w:tr w:rsidR="00DC388B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Код  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терапевтическо-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химическая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классификация    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лекарственного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препарата </w:t>
            </w:r>
            <w:hyperlink w:anchor="Par74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показатель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частоты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предоставления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измерения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ССД </w:t>
            </w:r>
            <w:hyperlink w:anchor="Par7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СКД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74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A05BA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Препараты для лечения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заболеваний печени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Орнитин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200000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Глицирризиновая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кислота +   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Фосфолипиды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130 + 600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780 +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A06AB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Контактные    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слабительные средства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Сеннозиды A и B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490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Бисакодил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A11DA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B1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Кокарбоксилаза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Сульбутиамин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Бенфотиамин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Тиамин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2250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A11GA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кислота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(витамин C)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кислота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7500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A11HA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витаминные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Пиридоксин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2250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E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Рибофлавин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A12CX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минеральные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вещества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и магния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аспарагинат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A16AA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и их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Карнитин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Левокарнитин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Адеметионин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24000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Глутаминовая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кислота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45000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A16AX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препараты для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лечения заболеваний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желудочно-кишечного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тракта и нарушений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обмена веществ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Тиоктовая кислота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36000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B03BB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Фолиевая кислота и ее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Фолиевая кислота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C01EB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для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лечения заболеваний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сердца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и магния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оротат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D08AX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антисептики и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дезинфицирующие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средства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Бриллиантовый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зеленый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Водорода пероксид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Этанол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G01AX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противомикробные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и   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антисептики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Фуразолидон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G02CB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Ингибиторы пролактина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Бромокриптин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H02AB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0,08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L03AX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иммуностимуляторы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Пирогенал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M01AB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уксусной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кислоты и родственные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соединения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Индометацин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1125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N03AA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и их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Фенобарбитал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N03AF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карбоксамида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Окскарбазепин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Карбамазепин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24000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N03AG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жирных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кислот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Вальпроевая кислота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Гамма-аминомасляная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кислота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3750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112500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N04AA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Третичные амины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Бипериден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Тригексифенидил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N04BB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адамантана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Амантадин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N05AA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Алифатические 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фенотиазина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Хлорпромазин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Левомепромазин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Промазин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N05AB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Пиперазиновые 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фенотиазина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0,03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Перфеназин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Флуфеназин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Трифлуоперазин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N05AC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Пиперидиновые 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фенотиазина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Тиоридазин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Перициазин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N05AD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бутирофенона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Галоперидол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Дроперидол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N05AE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индола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Сертиндол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252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N05AF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тиоксантена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Флупентиксол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Зуклопентиксол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1120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Хлорпротиксен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N05AH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Диазепины, оксазепины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тиазепины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Кветиапин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8400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N05AL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Бензамиды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Сульпирид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8400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Тиаприд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N05AX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антипсихотические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средства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Рисперидон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168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N05BA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бензодиазепина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Бромдигидрохлорфе-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нил-бензо-диазепин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Оксазепам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Лоразепам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Хлордиазепоксид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Медазепам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Алпразолам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Тофизопам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2250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N05BB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дифенилметана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Гидроксизин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N05CD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бензодиазепина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Мидазолам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3,5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Нитразепам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N05CF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Бензодиазепино-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подобные средства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Зопиклон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Золпидем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N06АА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Неселективные 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обратного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захвата моноаминов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Мапротилин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Имипрамин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Амитриптилин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2250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Кломипрамин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2250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N06AB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  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обратного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захвата серотонина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Пароксетин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Сертралин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Флуоксетин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Циталопрам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Флувоксамин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Эсциталопрам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N06AX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антидепрессанты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Пирлиндол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Миансерин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Тразодон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Миртазапин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Венлафаксин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Милнаципран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Пипофезин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N06BC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ксантина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Кофеин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N06BX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психостимуляторы и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ноотропные препараты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Гопантеновая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кислота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45000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Деанола ацеглумат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30000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Никотиноил гамма-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аминомасляная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кислота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Ацетилкарнитин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Идебенон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Глицин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30000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Винпоцетин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Пирацетам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N-карбамоилметил-4-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фенил-2-пирролидон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8400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N07BB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Препараты,    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применяемые при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алкогольной   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зависимости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Метадоксин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27000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Дисульфирам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7500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Налтрексон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Налтрексон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380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1140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N07XX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препараты для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лечения заболеваний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нервной системы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Этилметилгидрокси-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пиридина сукцинат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V03AB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Антидоты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тиосульфат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Налоксон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Димеркаптопропан-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сульфонат натрия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Флумазенил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V03AX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лечебные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средства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Диметилоксобутил-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фосфонил-диметилат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675 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Цианамид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5760     </w:t>
            </w: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V07AB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Растворители и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разбавители, включая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ирригационные        </w:t>
            </w:r>
          </w:p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C38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Вода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88B" w:rsidRDefault="00DC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</w:tr>
    </w:tbl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743"/>
      <w:bookmarkEnd w:id="15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744"/>
      <w:bookmarkEnd w:id="16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745"/>
      <w:bookmarkEnd w:id="17"/>
      <w:r>
        <w:rPr>
          <w:rFonts w:ascii="Calibri" w:hAnsi="Calibri" w:cs="Calibri"/>
        </w:rPr>
        <w:t>&lt;***&gt; Средняя суточная доза.</w:t>
      </w: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746"/>
      <w:bookmarkEnd w:id="18"/>
      <w:r>
        <w:rPr>
          <w:rFonts w:ascii="Calibri" w:hAnsi="Calibri" w:cs="Calibri"/>
        </w:rPr>
        <w:t>&lt;****&gt; Средняя курсовая доза.</w:t>
      </w: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Назначение и применение лекарственных препаратов для медицинского применения, </w:t>
      </w:r>
      <w:r>
        <w:rPr>
          <w:rFonts w:ascii="Calibri" w:hAnsi="Calibri" w:cs="Calibri"/>
        </w:rPr>
        <w:lastRenderedPageBreak/>
        <w:t>медицинских изделий и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10" w:history="1">
        <w:r>
          <w:rPr>
            <w:rFonts w:ascii="Calibri" w:hAnsi="Calibri" w:cs="Calibri"/>
            <w:color w:val="0000FF"/>
          </w:rPr>
          <w:t>N 651</w:t>
        </w:r>
      </w:hyperlink>
      <w:r>
        <w:rPr>
          <w:rFonts w:ascii="Calibri" w:hAnsi="Calibri" w:cs="Calibri"/>
        </w:rPr>
        <w:t xml:space="preserve"> (зарегистрирован Министерством юстиции Российской Федерации 19.10.2007, регистрационный N 10367), от 27.08.2008 </w:t>
      </w:r>
      <w:hyperlink r:id="rId11" w:history="1">
        <w:r>
          <w:rPr>
            <w:rFonts w:ascii="Calibri" w:hAnsi="Calibri" w:cs="Calibri"/>
            <w:color w:val="0000FF"/>
          </w:rPr>
          <w:t>N 451н</w:t>
        </w:r>
      </w:hyperlink>
      <w:r>
        <w:rPr>
          <w:rFonts w:ascii="Calibri" w:hAnsi="Calibri" w:cs="Calibri"/>
        </w:rPr>
        <w:t xml:space="preserve"> (зарегистрирован Министерством юстиции Российской Федерации 10.09.2008, регистрационный N 12254), от 01.12.2008 </w:t>
      </w:r>
      <w:hyperlink r:id="rId12" w:history="1">
        <w:r>
          <w:rPr>
            <w:rFonts w:ascii="Calibri" w:hAnsi="Calibri" w:cs="Calibri"/>
            <w:color w:val="0000FF"/>
          </w:rPr>
          <w:t>N 690н</w:t>
        </w:r>
      </w:hyperlink>
      <w:r>
        <w:rPr>
          <w:rFonts w:ascii="Calibri" w:hAnsi="Calibri" w:cs="Calibri"/>
        </w:rPr>
        <w:t xml:space="preserve"> (зарегистрирован Министерством юстиции Российской Федерации 22.12.2008, регистрационный N 12917), от 23.12.2008 </w:t>
      </w:r>
      <w:hyperlink r:id="rId13" w:history="1">
        <w:r>
          <w:rPr>
            <w:rFonts w:ascii="Calibri" w:hAnsi="Calibri" w:cs="Calibri"/>
            <w:color w:val="0000FF"/>
          </w:rPr>
          <w:t>N 760н</w:t>
        </w:r>
      </w:hyperlink>
      <w:r>
        <w:rPr>
          <w:rFonts w:ascii="Calibri" w:hAnsi="Calibri" w:cs="Calibri"/>
        </w:rPr>
        <w:t xml:space="preserve"> (зарегистрирован Министерством юстиции Российской Федерации 28.01.2009, регистрационный N 13195) и от 10.11.2011 </w:t>
      </w:r>
      <w:hyperlink r:id="rId14" w:history="1">
        <w:r>
          <w:rPr>
            <w:rFonts w:ascii="Calibri" w:hAnsi="Calibri" w:cs="Calibri"/>
            <w:color w:val="0000FF"/>
          </w:rPr>
          <w:t>N 1340н</w:t>
        </w:r>
      </w:hyperlink>
      <w:r>
        <w:rPr>
          <w:rFonts w:ascii="Calibri" w:hAnsi="Calibri" w:cs="Calibri"/>
        </w:rPr>
        <w:t xml:space="preserve"> (зарегистрирован Министерством юстиции Российской Федерации 23.11.2011, регистрационный N 22368).</w:t>
      </w: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388B" w:rsidRDefault="00DC3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388B" w:rsidRDefault="00DC388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9551D" w:rsidRDefault="00F9551D"/>
    <w:sectPr w:rsidR="00F9551D" w:rsidSect="0064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388B"/>
    <w:rsid w:val="0001036A"/>
    <w:rsid w:val="00011787"/>
    <w:rsid w:val="00030FF9"/>
    <w:rsid w:val="00042F91"/>
    <w:rsid w:val="00045B1C"/>
    <w:rsid w:val="0005223A"/>
    <w:rsid w:val="000626F9"/>
    <w:rsid w:val="00063290"/>
    <w:rsid w:val="0006534B"/>
    <w:rsid w:val="000728C7"/>
    <w:rsid w:val="000930A5"/>
    <w:rsid w:val="000A1067"/>
    <w:rsid w:val="000D0EAF"/>
    <w:rsid w:val="000D3A18"/>
    <w:rsid w:val="000F2658"/>
    <w:rsid w:val="00120DB9"/>
    <w:rsid w:val="00141750"/>
    <w:rsid w:val="00143B2F"/>
    <w:rsid w:val="001463E5"/>
    <w:rsid w:val="00153721"/>
    <w:rsid w:val="001745E9"/>
    <w:rsid w:val="00190E82"/>
    <w:rsid w:val="0019560A"/>
    <w:rsid w:val="001A7579"/>
    <w:rsid w:val="001C27B5"/>
    <w:rsid w:val="001F3CB4"/>
    <w:rsid w:val="0024106A"/>
    <w:rsid w:val="00245C86"/>
    <w:rsid w:val="00247F88"/>
    <w:rsid w:val="00250D08"/>
    <w:rsid w:val="00252B11"/>
    <w:rsid w:val="002A19F8"/>
    <w:rsid w:val="002D63F2"/>
    <w:rsid w:val="002F3B8D"/>
    <w:rsid w:val="0030290B"/>
    <w:rsid w:val="0033157B"/>
    <w:rsid w:val="00335E06"/>
    <w:rsid w:val="003453A6"/>
    <w:rsid w:val="00363222"/>
    <w:rsid w:val="00371E08"/>
    <w:rsid w:val="00384761"/>
    <w:rsid w:val="00392830"/>
    <w:rsid w:val="003928D1"/>
    <w:rsid w:val="003B4A08"/>
    <w:rsid w:val="003F3EA7"/>
    <w:rsid w:val="00412745"/>
    <w:rsid w:val="00442A5E"/>
    <w:rsid w:val="0046683E"/>
    <w:rsid w:val="00472977"/>
    <w:rsid w:val="00475971"/>
    <w:rsid w:val="0048593C"/>
    <w:rsid w:val="00494174"/>
    <w:rsid w:val="0049644F"/>
    <w:rsid w:val="004B7866"/>
    <w:rsid w:val="0050744B"/>
    <w:rsid w:val="00517A3C"/>
    <w:rsid w:val="00532F8E"/>
    <w:rsid w:val="00592F59"/>
    <w:rsid w:val="00593265"/>
    <w:rsid w:val="005A46DC"/>
    <w:rsid w:val="005C0F1A"/>
    <w:rsid w:val="005C4D5F"/>
    <w:rsid w:val="005F3379"/>
    <w:rsid w:val="005F61D8"/>
    <w:rsid w:val="00601C30"/>
    <w:rsid w:val="00606791"/>
    <w:rsid w:val="006234C3"/>
    <w:rsid w:val="00646F5D"/>
    <w:rsid w:val="006479B0"/>
    <w:rsid w:val="00652442"/>
    <w:rsid w:val="00655EAC"/>
    <w:rsid w:val="00672F3D"/>
    <w:rsid w:val="006817F1"/>
    <w:rsid w:val="00686022"/>
    <w:rsid w:val="006962F1"/>
    <w:rsid w:val="006A3DB9"/>
    <w:rsid w:val="006A76B4"/>
    <w:rsid w:val="006B1A06"/>
    <w:rsid w:val="006F7F7E"/>
    <w:rsid w:val="00704C18"/>
    <w:rsid w:val="00720BDD"/>
    <w:rsid w:val="0072431F"/>
    <w:rsid w:val="0073753A"/>
    <w:rsid w:val="00737DAF"/>
    <w:rsid w:val="00792F45"/>
    <w:rsid w:val="007A2E80"/>
    <w:rsid w:val="007A3BFB"/>
    <w:rsid w:val="007B1BA7"/>
    <w:rsid w:val="007E36B8"/>
    <w:rsid w:val="00805ED6"/>
    <w:rsid w:val="008165C9"/>
    <w:rsid w:val="00826956"/>
    <w:rsid w:val="0083505A"/>
    <w:rsid w:val="0083686C"/>
    <w:rsid w:val="00836890"/>
    <w:rsid w:val="0087301F"/>
    <w:rsid w:val="008731BC"/>
    <w:rsid w:val="008B1C01"/>
    <w:rsid w:val="008E47E4"/>
    <w:rsid w:val="008F6117"/>
    <w:rsid w:val="009169E9"/>
    <w:rsid w:val="009239AD"/>
    <w:rsid w:val="00923C76"/>
    <w:rsid w:val="0092635C"/>
    <w:rsid w:val="00945BF1"/>
    <w:rsid w:val="009659A4"/>
    <w:rsid w:val="009802D3"/>
    <w:rsid w:val="0098293E"/>
    <w:rsid w:val="009A0702"/>
    <w:rsid w:val="009E58B1"/>
    <w:rsid w:val="00A011A7"/>
    <w:rsid w:val="00A43FD7"/>
    <w:rsid w:val="00A771A6"/>
    <w:rsid w:val="00A92A00"/>
    <w:rsid w:val="00AA676D"/>
    <w:rsid w:val="00AD7684"/>
    <w:rsid w:val="00AF3738"/>
    <w:rsid w:val="00B04135"/>
    <w:rsid w:val="00B36934"/>
    <w:rsid w:val="00B60D60"/>
    <w:rsid w:val="00B77FF4"/>
    <w:rsid w:val="00B95795"/>
    <w:rsid w:val="00BC5C46"/>
    <w:rsid w:val="00BD3C6E"/>
    <w:rsid w:val="00BE35FC"/>
    <w:rsid w:val="00BE6D9A"/>
    <w:rsid w:val="00BF1312"/>
    <w:rsid w:val="00BF611F"/>
    <w:rsid w:val="00BF7C19"/>
    <w:rsid w:val="00C07B84"/>
    <w:rsid w:val="00C1702C"/>
    <w:rsid w:val="00C267DE"/>
    <w:rsid w:val="00C930F1"/>
    <w:rsid w:val="00CA4BED"/>
    <w:rsid w:val="00CB1933"/>
    <w:rsid w:val="00CB77E5"/>
    <w:rsid w:val="00CE487A"/>
    <w:rsid w:val="00CE666E"/>
    <w:rsid w:val="00CF090B"/>
    <w:rsid w:val="00CF6CF3"/>
    <w:rsid w:val="00D2027F"/>
    <w:rsid w:val="00D304D2"/>
    <w:rsid w:val="00D62AF3"/>
    <w:rsid w:val="00D807AD"/>
    <w:rsid w:val="00D80E26"/>
    <w:rsid w:val="00D87E42"/>
    <w:rsid w:val="00DB7338"/>
    <w:rsid w:val="00DC3276"/>
    <w:rsid w:val="00DC388B"/>
    <w:rsid w:val="00DD571B"/>
    <w:rsid w:val="00DF3CA4"/>
    <w:rsid w:val="00DF5A10"/>
    <w:rsid w:val="00E04B42"/>
    <w:rsid w:val="00E301F1"/>
    <w:rsid w:val="00E30777"/>
    <w:rsid w:val="00E31865"/>
    <w:rsid w:val="00E658A3"/>
    <w:rsid w:val="00E669D4"/>
    <w:rsid w:val="00E73942"/>
    <w:rsid w:val="00E75ADB"/>
    <w:rsid w:val="00E80DD0"/>
    <w:rsid w:val="00E92A51"/>
    <w:rsid w:val="00E953A4"/>
    <w:rsid w:val="00EC42FF"/>
    <w:rsid w:val="00EC787E"/>
    <w:rsid w:val="00ED7F99"/>
    <w:rsid w:val="00EF0779"/>
    <w:rsid w:val="00EF16A5"/>
    <w:rsid w:val="00EF3512"/>
    <w:rsid w:val="00F235E1"/>
    <w:rsid w:val="00F61AC2"/>
    <w:rsid w:val="00F914A5"/>
    <w:rsid w:val="00F9551D"/>
    <w:rsid w:val="00FA2810"/>
    <w:rsid w:val="00FA2D29"/>
    <w:rsid w:val="00FD19DB"/>
    <w:rsid w:val="00FE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8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C3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38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C38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8001E46C503CE4CA15361807ACE521171FEAD3FB356B9BEE5933639Dz274I" TargetMode="External"/><Relationship Id="rId13" Type="http://schemas.openxmlformats.org/officeDocument/2006/relationships/hyperlink" Target="consultantplus://offline/ref=008001E46C503CE4CA15371C14ACE521151AE4D1FD3B3691E6003F61z97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8001E46C503CE4CA15371C14ACE521131FEDD5FE3B3691E6003F619A2BA43F26B47144CB1AEBzA7DI" TargetMode="External"/><Relationship Id="rId12" Type="http://schemas.openxmlformats.org/officeDocument/2006/relationships/hyperlink" Target="consultantplus://offline/ref=008001E46C503CE4CA15371C14ACE521151AE8D9FB3B3691E6003F61z97A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8001E46C503CE4CA15371C14ACE5211712E5D1F0663C99BF0C3Dz676I" TargetMode="External"/><Relationship Id="rId11" Type="http://schemas.openxmlformats.org/officeDocument/2006/relationships/hyperlink" Target="consultantplus://offline/ref=008001E46C503CE4CA15371C14ACE521151BE8D7F93B3691E6003F61z97AI" TargetMode="External"/><Relationship Id="rId5" Type="http://schemas.openxmlformats.org/officeDocument/2006/relationships/hyperlink" Target="consultantplus://offline/ref=008001E46C503CE4CA15371C14ACE5211712E5D1F0663C99BF0C3D669574B3386FB87040CD1FzE7D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08001E46C503CE4CA15371C14ACE521141DE5D6FB3B3691E6003F61z97AI" TargetMode="External"/><Relationship Id="rId4" Type="http://schemas.openxmlformats.org/officeDocument/2006/relationships/hyperlink" Target="consultantplus://offline/ref=008001E46C503CE4CA15371C14ACE521131FEDD5FE3B3691E6003F619A2BA43F26B47144CB1DE3zA7BI" TargetMode="External"/><Relationship Id="rId9" Type="http://schemas.openxmlformats.org/officeDocument/2006/relationships/hyperlink" Target="consultantplus://offline/ref=008001E46C503CE4CA15371C14ACE521121FE4D0FF3B3691E6003F619A2BA43F26B47144CB18EEzA7FI" TargetMode="External"/><Relationship Id="rId14" Type="http://schemas.openxmlformats.org/officeDocument/2006/relationships/hyperlink" Target="consultantplus://offline/ref=008001E46C503CE4CA15371C14ACE521121FEAD4F93B3691E6003F61z97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4591</Words>
  <Characters>26175</Characters>
  <Application>Microsoft Office Word</Application>
  <DocSecurity>0</DocSecurity>
  <Lines>218</Lines>
  <Paragraphs>61</Paragraphs>
  <ScaleCrop>false</ScaleCrop>
  <Company>Hewlett-Packard Company</Company>
  <LinksUpToDate>false</LinksUpToDate>
  <CharactersWithSpaces>30705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ШипицынВВ</dc:creator>
  <cp:lastModifiedBy>ШипицынВВ</cp:lastModifiedBy>
  <cp:revision>1</cp:revision>
  <dcterms:created xsi:type="dcterms:W3CDTF">2013-12-04T08:59:00Z</dcterms:created>
  <dcterms:modified xsi:type="dcterms:W3CDTF">2013-12-04T09:00:00Z</dcterms:modified>
</cp:coreProperties>
</file>